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E46D2B" w14:textId="3C5F3C97" w:rsidR="00D855C2" w:rsidRDefault="00CD3E89">
      <w:r w:rsidRPr="00CD3E89">
        <w:drawing>
          <wp:inline distT="0" distB="0" distL="0" distR="0" wp14:anchorId="38395948" wp14:editId="41E9AB59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43CBB" w14:textId="48AF2CBD" w:rsidR="00CD3E89" w:rsidRDefault="00CD3E89">
      <w:r w:rsidRPr="00CD3E89">
        <w:drawing>
          <wp:inline distT="0" distB="0" distL="0" distR="0" wp14:anchorId="0C8CE7FE" wp14:editId="7AF94A95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43D2F" w14:textId="7C67E32F" w:rsidR="00CD3E89" w:rsidRDefault="00CD3E89">
      <w:r w:rsidRPr="00CD3E89">
        <w:lastRenderedPageBreak/>
        <w:drawing>
          <wp:inline distT="0" distB="0" distL="0" distR="0" wp14:anchorId="424A4450" wp14:editId="4D1A136C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955E3" w14:textId="77777777" w:rsidR="00CD3E89" w:rsidRPr="00CD3E89" w:rsidRDefault="00CD3E89" w:rsidP="00CD3E89">
      <w:hyperlink r:id="rId8" w:history="1">
        <w:r w:rsidRPr="00CD3E89">
          <w:rPr>
            <w:rStyle w:val="Hyperlink"/>
          </w:rPr>
          <w:t>http://fortune.com/global500</w:t>
        </w:r>
      </w:hyperlink>
    </w:p>
    <w:p w14:paraId="388370D2" w14:textId="0CF0CBB9" w:rsidR="00CD3E89" w:rsidRDefault="00CD3E89">
      <w:r w:rsidRPr="00CD3E89">
        <w:drawing>
          <wp:inline distT="0" distB="0" distL="0" distR="0" wp14:anchorId="619A524F" wp14:editId="4EE6F278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41CA" w14:textId="2E362A5C" w:rsidR="00CD3E89" w:rsidRDefault="00CD3E89">
      <w:r w:rsidRPr="00CD3E89">
        <w:lastRenderedPageBreak/>
        <w:drawing>
          <wp:inline distT="0" distB="0" distL="0" distR="0" wp14:anchorId="13C59CC4" wp14:editId="6D42940A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3E675" w14:textId="577FDBF6" w:rsidR="00CD3E89" w:rsidRDefault="00CD3E89">
      <w:r w:rsidRPr="00CD3E89">
        <w:drawing>
          <wp:inline distT="0" distB="0" distL="0" distR="0" wp14:anchorId="29AA2909" wp14:editId="7AB39C4B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31606" w14:textId="77777777" w:rsidR="00CD3E89" w:rsidRPr="00CD3E89" w:rsidRDefault="00CD3E89" w:rsidP="00CD3E89">
      <w:hyperlink r:id="rId12" w:history="1">
        <w:r w:rsidRPr="00CD3E89">
          <w:rPr>
            <w:rStyle w:val="Hyperlink"/>
          </w:rPr>
          <w:t>https://www.britishcouncil.org/sites/default/files/languages-for-the-future-report.pdf</w:t>
        </w:r>
      </w:hyperlink>
    </w:p>
    <w:p w14:paraId="6960EEC3" w14:textId="4F45AC82" w:rsidR="00CD3E89" w:rsidRDefault="00CD3E89">
      <w:r w:rsidRPr="00CD3E89">
        <w:lastRenderedPageBreak/>
        <w:drawing>
          <wp:inline distT="0" distB="0" distL="0" distR="0" wp14:anchorId="009D9AC8" wp14:editId="705D8860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958E4" w14:textId="77777777" w:rsidR="00CD3E89" w:rsidRPr="00CD3E89" w:rsidRDefault="00CD3E89" w:rsidP="00CD3E89">
      <w:pPr>
        <w:numPr>
          <w:ilvl w:val="0"/>
          <w:numId w:val="1"/>
        </w:numPr>
      </w:pPr>
      <w:hyperlink r:id="rId14" w:history="1">
        <w:r w:rsidRPr="00CD3E89">
          <w:rPr>
            <w:rStyle w:val="Hyperlink"/>
          </w:rPr>
          <w:t>https://www.studieren-in-deutschland.org/15-grunde-warum-du-unbedingt-deutsch-lernen-solltest/</w:t>
        </w:r>
      </w:hyperlink>
    </w:p>
    <w:p w14:paraId="3EF7C4C7" w14:textId="7789460D" w:rsidR="00CD3E89" w:rsidRDefault="00CD3E89">
      <w:r w:rsidRPr="00CD3E89">
        <w:drawing>
          <wp:inline distT="0" distB="0" distL="0" distR="0" wp14:anchorId="5801A5E1" wp14:editId="31006757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406F5" w14:textId="77777777" w:rsidR="00CD3E89" w:rsidRPr="00CD3E89" w:rsidRDefault="00CD3E89" w:rsidP="00CD3E89">
      <w:pPr>
        <w:numPr>
          <w:ilvl w:val="0"/>
          <w:numId w:val="2"/>
        </w:numPr>
      </w:pPr>
      <w:hyperlink r:id="rId16" w:history="1">
        <w:r w:rsidRPr="00CD3E89">
          <w:rPr>
            <w:rStyle w:val="Hyperlink"/>
          </w:rPr>
          <w:t>https://www.goethe.de/de/spr/mag/20461085.html</w:t>
        </w:r>
      </w:hyperlink>
    </w:p>
    <w:p w14:paraId="68514B91" w14:textId="1AAA7E68" w:rsidR="00CD3E89" w:rsidRDefault="00CD3E89">
      <w:r w:rsidRPr="00CD3E89">
        <w:lastRenderedPageBreak/>
        <w:drawing>
          <wp:inline distT="0" distB="0" distL="0" distR="0" wp14:anchorId="5135894B" wp14:editId="78B0333C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CDE84" w14:textId="77777777" w:rsidR="00CD3E89" w:rsidRPr="00CD3E89" w:rsidRDefault="00CD3E89" w:rsidP="00CD3E89">
      <w:hyperlink r:id="rId18" w:history="1">
        <w:r w:rsidRPr="00CD3E89">
          <w:rPr>
            <w:rStyle w:val="Hyperlink"/>
            <w:b/>
            <w:bCs/>
          </w:rPr>
          <w:t>https://www.goethe.de/de/kul/bku.html</w:t>
        </w:r>
      </w:hyperlink>
    </w:p>
    <w:p w14:paraId="6A070C9D" w14:textId="2A9A79B4" w:rsidR="00CD3E89" w:rsidRDefault="00CD3E89">
      <w:r w:rsidRPr="00CD3E89">
        <w:drawing>
          <wp:inline distT="0" distB="0" distL="0" distR="0" wp14:anchorId="69B6C00A" wp14:editId="38D05004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DDE84" w14:textId="77777777" w:rsidR="00CD3E89" w:rsidRPr="00CD3E89" w:rsidRDefault="00CD3E89" w:rsidP="00CD3E89">
      <w:r w:rsidRPr="00CD3E89">
        <w:t>Listen to the short conversations on this webpage and guess the job!</w:t>
      </w:r>
    </w:p>
    <w:p w14:paraId="3E3E2A1F" w14:textId="77777777" w:rsidR="00CD3E89" w:rsidRPr="00CD3E89" w:rsidRDefault="00CD3E89" w:rsidP="00CD3E89">
      <w:hyperlink r:id="rId20" w:history="1">
        <w:r w:rsidRPr="00CD3E89">
          <w:rPr>
            <w:rStyle w:val="Hyperlink"/>
          </w:rPr>
          <w:t>https://www.goethe.de/de/spr/ueb/daa/all/br0/br1.html</w:t>
        </w:r>
      </w:hyperlink>
    </w:p>
    <w:p w14:paraId="71E2BBA1" w14:textId="77777777" w:rsidR="00CD3E89" w:rsidRPr="00CD3E89" w:rsidRDefault="00CD3E89" w:rsidP="00CD3E89">
      <w:r w:rsidRPr="00CD3E89">
        <w:rPr>
          <w:lang w:val="de-DE"/>
        </w:rPr>
        <w:t>INTERVIEW ZU ARBEITSZEITEN UND URLAUB IN DEUTSCHLAND</w:t>
      </w:r>
    </w:p>
    <w:p w14:paraId="2244FD8F" w14:textId="77777777" w:rsidR="00CD3E89" w:rsidRPr="00CD3E89" w:rsidRDefault="00CD3E89" w:rsidP="00CD3E89">
      <w:hyperlink r:id="rId21" w:history="1">
        <w:r w:rsidRPr="00CD3E89">
          <w:rPr>
            <w:rStyle w:val="Hyperlink"/>
          </w:rPr>
          <w:t>https://www.goethe.de/de/spr/ueb/daa/all/br0/br5.html</w:t>
        </w:r>
      </w:hyperlink>
    </w:p>
    <w:p w14:paraId="033BB67A" w14:textId="46C8DC0C" w:rsidR="00CD3E89" w:rsidRDefault="00CD3E89">
      <w:r w:rsidRPr="00CD3E89">
        <w:lastRenderedPageBreak/>
        <w:drawing>
          <wp:inline distT="0" distB="0" distL="0" distR="0" wp14:anchorId="5711373A" wp14:editId="035AA06B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BF0CC" w14:textId="77777777" w:rsidR="00CD3E89" w:rsidRPr="00CD3E89" w:rsidRDefault="00CD3E89" w:rsidP="00CD3E89">
      <w:pPr>
        <w:numPr>
          <w:ilvl w:val="0"/>
          <w:numId w:val="3"/>
        </w:numPr>
      </w:pPr>
      <w:hyperlink r:id="rId23" w:history="1">
        <w:r w:rsidRPr="00CD3E89">
          <w:rPr>
            <w:rStyle w:val="Hyperlink"/>
          </w:rPr>
          <w:t>http://www.ukgermanconnection.org/working-volunteering</w:t>
        </w:r>
      </w:hyperlink>
    </w:p>
    <w:p w14:paraId="596A3F6C" w14:textId="77777777" w:rsidR="00CD3E89" w:rsidRPr="00CD3E89" w:rsidRDefault="00CD3E89" w:rsidP="00CD3E89">
      <w:pPr>
        <w:numPr>
          <w:ilvl w:val="0"/>
          <w:numId w:val="3"/>
        </w:numPr>
      </w:pPr>
      <w:hyperlink r:id="rId24" w:history="1">
        <w:r w:rsidRPr="00CD3E89">
          <w:rPr>
            <w:rStyle w:val="Hyperlink"/>
          </w:rPr>
          <w:t>https://www.workexperienceabroad.co.uk/germany/case-studies/abigail-stewart/</w:t>
        </w:r>
      </w:hyperlink>
    </w:p>
    <w:p w14:paraId="22AE9486" w14:textId="472DA546" w:rsidR="00CD3E89" w:rsidRDefault="00CD3E89">
      <w:r w:rsidRPr="00CD3E89">
        <w:drawing>
          <wp:inline distT="0" distB="0" distL="0" distR="0" wp14:anchorId="591AF4A4" wp14:editId="5479292E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02C08" w14:textId="77777777" w:rsidR="00CD3E89" w:rsidRPr="00CD3E89" w:rsidRDefault="00CD3E89" w:rsidP="00CD3E89">
      <w:hyperlink r:id="rId26" w:history="1">
        <w:r w:rsidRPr="00CD3E89">
          <w:rPr>
            <w:rStyle w:val="Hyperlink"/>
          </w:rPr>
          <w:t>https://successatschool.org/advicedetails/403/60-Second-Interview:-Modern-Languages-Student</w:t>
        </w:r>
      </w:hyperlink>
    </w:p>
    <w:p w14:paraId="2ED5CC3D" w14:textId="50FD6609" w:rsidR="00CD3E89" w:rsidRDefault="00CD3E89">
      <w:r w:rsidRPr="00CD3E89">
        <w:lastRenderedPageBreak/>
        <w:drawing>
          <wp:inline distT="0" distB="0" distL="0" distR="0" wp14:anchorId="3C8AFC16" wp14:editId="08FC455B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04708" w14:textId="785B9BDB" w:rsidR="00CD3E89" w:rsidRDefault="00CD3E89">
      <w:r w:rsidRPr="00CD3E89">
        <w:drawing>
          <wp:inline distT="0" distB="0" distL="0" distR="0" wp14:anchorId="7C424ACE" wp14:editId="66AC3AE0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23C1" w14:textId="4F123B6B" w:rsidR="00CD3E89" w:rsidRDefault="00CD3E89">
      <w:r w:rsidRPr="00CD3E89">
        <w:lastRenderedPageBreak/>
        <w:drawing>
          <wp:inline distT="0" distB="0" distL="0" distR="0" wp14:anchorId="63FA97FB" wp14:editId="791FABE4">
            <wp:extent cx="5731510" cy="3223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E5FCD" w14:textId="79B7229D" w:rsidR="00CD3E89" w:rsidRDefault="00CD3E89">
      <w:r w:rsidRPr="00CD3E89">
        <w:drawing>
          <wp:inline distT="0" distB="0" distL="0" distR="0" wp14:anchorId="3A8E9E0A" wp14:editId="6046083E">
            <wp:extent cx="5731510" cy="32238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F18DB" w14:textId="77777777" w:rsidR="00CD3E89" w:rsidRPr="00CD3E89" w:rsidRDefault="00CD3E89" w:rsidP="00CD3E89">
      <w:pPr>
        <w:numPr>
          <w:ilvl w:val="0"/>
          <w:numId w:val="5"/>
        </w:numPr>
      </w:pPr>
      <w:hyperlink r:id="rId31" w:history="1">
        <w:r w:rsidRPr="00CD3E89">
          <w:rPr>
            <w:rStyle w:val="Hyperlink"/>
            <w:lang w:val="en-US"/>
          </w:rPr>
          <w:t>The benefits of a bilingual brain</w:t>
        </w:r>
      </w:hyperlink>
    </w:p>
    <w:p w14:paraId="01B7D70D" w14:textId="73721832" w:rsidR="00CD3E89" w:rsidRDefault="00CD3E89">
      <w:r w:rsidRPr="00CD3E89">
        <w:lastRenderedPageBreak/>
        <w:drawing>
          <wp:inline distT="0" distB="0" distL="0" distR="0" wp14:anchorId="414D27C2" wp14:editId="5819DE4D">
            <wp:extent cx="5731510" cy="32238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72967" w14:textId="25CF9311" w:rsidR="00CD3E89" w:rsidRDefault="00CD3E89">
      <w:r w:rsidRPr="00CD3E89">
        <w:drawing>
          <wp:inline distT="0" distB="0" distL="0" distR="0" wp14:anchorId="5B83FFF5" wp14:editId="2BFD0C5A">
            <wp:extent cx="5731510" cy="32238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9B9C3" w14:textId="6E574114" w:rsidR="00CD3E89" w:rsidRDefault="00CD3E89">
      <w:r w:rsidRPr="00CD3E89">
        <w:lastRenderedPageBreak/>
        <w:drawing>
          <wp:inline distT="0" distB="0" distL="0" distR="0" wp14:anchorId="476C4C3B" wp14:editId="3F27A0F9">
            <wp:extent cx="5731510" cy="322389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F0F30" w14:textId="77777777" w:rsidR="00CD3E89" w:rsidRPr="00CD3E89" w:rsidRDefault="00CD3E89" w:rsidP="00CD3E89">
      <w:hyperlink r:id="rId35" w:history="1">
        <w:r w:rsidRPr="00CD3E89">
          <w:rPr>
            <w:rStyle w:val="Hyperlink"/>
          </w:rPr>
          <w:t>https://www.inspiringthefuture.org/jrfi26/</w:t>
        </w:r>
      </w:hyperlink>
    </w:p>
    <w:p w14:paraId="24688731" w14:textId="572A3A28" w:rsidR="00CD3E89" w:rsidRDefault="00CD3E89">
      <w:r w:rsidRPr="00CD3E89">
        <w:drawing>
          <wp:inline distT="0" distB="0" distL="0" distR="0" wp14:anchorId="5F47BE2F" wp14:editId="28080811">
            <wp:extent cx="5731510" cy="322389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68524" w14:textId="77777777" w:rsidR="00CD3E89" w:rsidRPr="00CD3E89" w:rsidRDefault="00CD3E89" w:rsidP="00CD3E89">
      <w:hyperlink r:id="rId37" w:history="1">
        <w:r w:rsidRPr="00CD3E89">
          <w:rPr>
            <w:rStyle w:val="Hyperlink"/>
          </w:rPr>
          <w:t>https://www.totaljobs.com/jobs/german?WT.mc_id=A_SE_Bing_TJ-GEN-DSA-Generic-NV_c_Jobs-Results-Page_/jobs_77515626805166_b_1240249148148478_dat-77515595364999:loc-188_</w:t>
        </w:r>
      </w:hyperlink>
    </w:p>
    <w:p w14:paraId="0A060366" w14:textId="3A8424E2" w:rsidR="00CD3E89" w:rsidRDefault="00CD3E89">
      <w:r w:rsidRPr="00CD3E89">
        <w:lastRenderedPageBreak/>
        <w:drawing>
          <wp:inline distT="0" distB="0" distL="0" distR="0" wp14:anchorId="1EDFB682" wp14:editId="5706CA1A">
            <wp:extent cx="5731510" cy="322389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90F8A" w14:textId="77777777" w:rsidR="00CD3E89" w:rsidRPr="00CD3E89" w:rsidRDefault="00CD3E89" w:rsidP="00CD3E89">
      <w:r w:rsidRPr="00CD3E89">
        <w:rPr>
          <w:i/>
          <w:iCs/>
        </w:rPr>
        <w:t xml:space="preserve">David </w:t>
      </w:r>
      <w:proofErr w:type="spellStart"/>
      <w:r w:rsidRPr="00CD3E89">
        <w:rPr>
          <w:i/>
          <w:iCs/>
        </w:rPr>
        <w:t>Cannadine</w:t>
      </w:r>
      <w:proofErr w:type="spellEnd"/>
      <w:r w:rsidRPr="00CD3E89">
        <w:rPr>
          <w:i/>
          <w:iCs/>
        </w:rPr>
        <w:t>, President of the British Academy</w:t>
      </w:r>
    </w:p>
    <w:p w14:paraId="0EA6284F" w14:textId="621A3F6B" w:rsidR="00CD3E89" w:rsidRPr="00CD3E89" w:rsidRDefault="00CD3E89" w:rsidP="00CD3E89">
      <w:hyperlink r:id="rId39" w:history="1">
        <w:r w:rsidRPr="00CD3E89">
          <w:rPr>
            <w:rStyle w:val="Hyperlink"/>
            <w:lang w:val="en-US"/>
          </w:rPr>
          <w:t>https://www.theguardian.com/commentisfree/2019/mar/01/britain-learning-languages-brexit--education</w:t>
        </w:r>
      </w:hyperlink>
      <w:r>
        <w:rPr>
          <w:lang w:val="en-US"/>
        </w:rPr>
        <w:t xml:space="preserve"> </w:t>
      </w:r>
    </w:p>
    <w:p w14:paraId="7A87B8FB" w14:textId="28C9D9AF" w:rsidR="00CD3E89" w:rsidRDefault="00CD3E89">
      <w:r w:rsidRPr="00CD3E89">
        <w:drawing>
          <wp:inline distT="0" distB="0" distL="0" distR="0" wp14:anchorId="01262E90" wp14:editId="3D70BB2F">
            <wp:extent cx="5731510" cy="322389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E0448" w14:textId="77777777" w:rsidR="00CD3E89" w:rsidRPr="00CD3E89" w:rsidRDefault="00CD3E89" w:rsidP="00CD3E89">
      <w:pPr>
        <w:numPr>
          <w:ilvl w:val="0"/>
          <w:numId w:val="6"/>
        </w:numPr>
      </w:pPr>
      <w:hyperlink r:id="rId41" w:history="1">
        <w:r w:rsidRPr="00CD3E89">
          <w:rPr>
            <w:rStyle w:val="Hyperlink"/>
          </w:rPr>
          <w:t>https://www.youtube.com/watch?v=VQRjouwKDlU</w:t>
        </w:r>
      </w:hyperlink>
    </w:p>
    <w:p w14:paraId="62B0DFB8" w14:textId="6E4D0364" w:rsidR="00CD3E89" w:rsidRDefault="00CD3E89">
      <w:r w:rsidRPr="00CD3E89">
        <w:lastRenderedPageBreak/>
        <w:drawing>
          <wp:inline distT="0" distB="0" distL="0" distR="0" wp14:anchorId="1B88078B" wp14:editId="2E0DADE5">
            <wp:extent cx="5731510" cy="322389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3E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9F5A07"/>
    <w:multiLevelType w:val="hybridMultilevel"/>
    <w:tmpl w:val="2B723B86"/>
    <w:lvl w:ilvl="0" w:tplc="F6BC21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72CE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6E13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00A4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FCF2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128A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D046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7674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5AA3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4E886AE1"/>
    <w:multiLevelType w:val="hybridMultilevel"/>
    <w:tmpl w:val="2FE4CD94"/>
    <w:lvl w:ilvl="0" w:tplc="490EF1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F2E8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84DE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74B1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E2EA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1EFD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7EEC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5E69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7CD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65AA6CC4"/>
    <w:multiLevelType w:val="hybridMultilevel"/>
    <w:tmpl w:val="FA52CA6E"/>
    <w:lvl w:ilvl="0" w:tplc="9B1046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5A64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EA54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AEEF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B6A7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323B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36B2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9AF4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A8E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75BB661C"/>
    <w:multiLevelType w:val="hybridMultilevel"/>
    <w:tmpl w:val="FFB43A94"/>
    <w:lvl w:ilvl="0" w:tplc="B816D1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56E1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0062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7E1B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FCD1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96A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9AD1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46FF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52B4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7C6D293D"/>
    <w:multiLevelType w:val="hybridMultilevel"/>
    <w:tmpl w:val="856053DA"/>
    <w:lvl w:ilvl="0" w:tplc="2FDA4D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AAED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D0F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CEE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B675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4484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4082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20D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EEE9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7D993983"/>
    <w:multiLevelType w:val="hybridMultilevel"/>
    <w:tmpl w:val="353206F6"/>
    <w:lvl w:ilvl="0" w:tplc="4D46DA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3A9F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3CDD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8055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8EB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457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009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0280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E439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E89"/>
    <w:rsid w:val="00CD3E89"/>
    <w:rsid w:val="00D85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745BC9"/>
  <w15:chartTrackingRefBased/>
  <w15:docId w15:val="{F2467E37-10EC-40B5-B3B6-3FC2A586D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3E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3E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68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40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5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0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43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7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61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6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www.goethe.de/de/kul/bku.html" TargetMode="External"/><Relationship Id="rId26" Type="http://schemas.openxmlformats.org/officeDocument/2006/relationships/hyperlink" Target="https://successatschool.org/advicedetails/403/60-Second-Interview:-Modern-Languages-Student" TargetMode="External"/><Relationship Id="rId39" Type="http://schemas.openxmlformats.org/officeDocument/2006/relationships/hyperlink" Target="https://www.theguardian.com/commentisfree/2019/mar/01/britain-learning-languages-brexit--education" TargetMode="External"/><Relationship Id="rId21" Type="http://schemas.openxmlformats.org/officeDocument/2006/relationships/hyperlink" Target="https://www.goethe.de/de/spr/ueb/daa/all/br0/br5.html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www.goethe.de/de/spr/mag/20461085.html" TargetMode="External"/><Relationship Id="rId20" Type="http://schemas.openxmlformats.org/officeDocument/2006/relationships/hyperlink" Target="https://www.goethe.de/de/spr/ueb/daa/all/br0/br1.html" TargetMode="External"/><Relationship Id="rId29" Type="http://schemas.openxmlformats.org/officeDocument/2006/relationships/image" Target="media/image15.png"/><Relationship Id="rId41" Type="http://schemas.openxmlformats.org/officeDocument/2006/relationships/hyperlink" Target="https://www.youtube.com/watch?v=VQRjouwKDl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s://www.workexperienceabroad.co.uk/germany/case-studies/abigail-stewart/" TargetMode="External"/><Relationship Id="rId32" Type="http://schemas.openxmlformats.org/officeDocument/2006/relationships/image" Target="media/image17.png"/><Relationship Id="rId37" Type="http://schemas.openxmlformats.org/officeDocument/2006/relationships/hyperlink" Target="https://www.totaljobs.com/jobs/german?WT.mc_id=A_SE_Bing_TJ-GEN-DSA-Generic-NV_c_Jobs-Results-Page_/jobs_77515626805166_b_1240249148148478_dat-77515595364999:loc-188_" TargetMode="External"/><Relationship Id="rId40" Type="http://schemas.openxmlformats.org/officeDocument/2006/relationships/image" Target="media/image22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hyperlink" Target="http://www.ukgermanconnection.org/working-volunteering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hyperlink" Target="https://www.youtube.com/watch?v=mmmoln5zbly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studieren-in-deutschland.org/15-grunde-warum-du-unbedingt-deutsch-lernen-solltest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www.inspiringthefuture.org/jrfi26/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://fortune.com/global50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britishcouncil.org/sites/default/files/languages-for-the-future-report.pdf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372</Words>
  <Characters>2127</Characters>
  <Application>Microsoft Office Word</Application>
  <DocSecurity>0</DocSecurity>
  <Lines>17</Lines>
  <Paragraphs>4</Paragraphs>
  <ScaleCrop>false</ScaleCrop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Smith</dc:creator>
  <cp:keywords/>
  <dc:description/>
  <cp:lastModifiedBy>David Smith</cp:lastModifiedBy>
  <cp:revision>1</cp:revision>
  <dcterms:created xsi:type="dcterms:W3CDTF">2020-06-18T11:16:00Z</dcterms:created>
  <dcterms:modified xsi:type="dcterms:W3CDTF">2020-06-18T11:22:00Z</dcterms:modified>
</cp:coreProperties>
</file>