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42143F" w14:textId="77777777" w:rsidR="0012603D" w:rsidRPr="00D94256" w:rsidRDefault="0012603D" w:rsidP="000027A8">
      <w:pPr>
        <w:spacing w:after="0" w:line="240" w:lineRule="auto"/>
        <w:jc w:val="center"/>
        <w:rPr>
          <w:rFonts w:ascii="Century Gothic" w:hAnsi="Century Gothic" w:cs="Arial"/>
        </w:rPr>
      </w:pPr>
      <w:bookmarkStart w:id="0" w:name="_GoBack"/>
      <w:bookmarkEnd w:id="0"/>
    </w:p>
    <w:p w14:paraId="35C09432" w14:textId="77777777" w:rsidR="00257BBB" w:rsidRPr="00D94256" w:rsidRDefault="00257BBB" w:rsidP="000027A8">
      <w:pPr>
        <w:spacing w:after="0" w:line="240" w:lineRule="auto"/>
        <w:jc w:val="center"/>
        <w:rPr>
          <w:rFonts w:ascii="Century Gothic" w:hAnsi="Century Gothic" w:cs="Arial"/>
          <w:sz w:val="96"/>
        </w:rPr>
      </w:pPr>
    </w:p>
    <w:p w14:paraId="3FC70A92" w14:textId="623FF2E2" w:rsidR="00257BBB" w:rsidRPr="00D94256" w:rsidRDefault="0012603D" w:rsidP="000027A8">
      <w:pPr>
        <w:spacing w:after="0" w:line="240" w:lineRule="auto"/>
        <w:jc w:val="center"/>
        <w:rPr>
          <w:rFonts w:ascii="Century Gothic" w:hAnsi="Century Gothic" w:cs="Arial"/>
          <w:b/>
          <w:sz w:val="96"/>
        </w:rPr>
      </w:pPr>
      <w:r w:rsidRPr="00D94256">
        <w:rPr>
          <w:rFonts w:ascii="Century Gothic" w:hAnsi="Century Gothic" w:cs="Arial"/>
          <w:b/>
          <w:sz w:val="96"/>
        </w:rPr>
        <w:t>CRIMINOLOGY</w:t>
      </w:r>
    </w:p>
    <w:p w14:paraId="380202FA" w14:textId="77777777" w:rsidR="00257BBB" w:rsidRPr="00D94256" w:rsidRDefault="00257BBB" w:rsidP="000027A8">
      <w:pPr>
        <w:spacing w:after="0" w:line="240" w:lineRule="auto"/>
        <w:jc w:val="center"/>
        <w:rPr>
          <w:rFonts w:ascii="Century Gothic" w:hAnsi="Century Gothic" w:cs="Arial"/>
          <w:b/>
          <w:sz w:val="96"/>
        </w:rPr>
      </w:pPr>
    </w:p>
    <w:p w14:paraId="4182F0BC" w14:textId="40390F3B" w:rsidR="0012603D" w:rsidRPr="00D94256" w:rsidRDefault="0012603D" w:rsidP="000027A8">
      <w:pPr>
        <w:spacing w:after="0" w:line="240" w:lineRule="auto"/>
        <w:jc w:val="center"/>
        <w:rPr>
          <w:rFonts w:ascii="Century Gothic" w:hAnsi="Century Gothic" w:cs="Arial"/>
          <w:b/>
          <w:sz w:val="96"/>
        </w:rPr>
      </w:pPr>
      <w:r w:rsidRPr="00D94256">
        <w:rPr>
          <w:rFonts w:ascii="Century Gothic" w:hAnsi="Century Gothic" w:cs="Arial"/>
          <w:b/>
          <w:sz w:val="96"/>
        </w:rPr>
        <w:t>AS LEVEL</w:t>
      </w:r>
    </w:p>
    <w:p w14:paraId="680A1F2D" w14:textId="77777777" w:rsidR="00257BBB" w:rsidRPr="00D94256" w:rsidRDefault="00257BBB" w:rsidP="000027A8">
      <w:pPr>
        <w:spacing w:after="0" w:line="240" w:lineRule="auto"/>
        <w:jc w:val="center"/>
        <w:rPr>
          <w:rFonts w:ascii="Century Gothic" w:hAnsi="Century Gothic" w:cs="Arial"/>
          <w:b/>
          <w:sz w:val="96"/>
        </w:rPr>
      </w:pPr>
    </w:p>
    <w:p w14:paraId="3B7127AA" w14:textId="7F0B67AA" w:rsidR="0012603D" w:rsidRPr="00D94256" w:rsidRDefault="0012603D" w:rsidP="000027A8">
      <w:pPr>
        <w:spacing w:after="0" w:line="240" w:lineRule="auto"/>
        <w:jc w:val="center"/>
        <w:rPr>
          <w:rFonts w:ascii="Century Gothic" w:hAnsi="Century Gothic" w:cs="Arial"/>
          <w:b/>
          <w:sz w:val="96"/>
        </w:rPr>
      </w:pPr>
      <w:r w:rsidRPr="00D94256">
        <w:rPr>
          <w:rFonts w:ascii="Century Gothic" w:hAnsi="Century Gothic" w:cs="Arial"/>
          <w:b/>
          <w:sz w:val="96"/>
        </w:rPr>
        <w:t>INFORMATION PACK</w:t>
      </w:r>
    </w:p>
    <w:p w14:paraId="213D3311" w14:textId="77777777" w:rsidR="00D94256" w:rsidRDefault="00D94256" w:rsidP="000027A8">
      <w:pPr>
        <w:spacing w:after="0" w:line="240" w:lineRule="auto"/>
        <w:jc w:val="center"/>
        <w:rPr>
          <w:rFonts w:ascii="Century Gothic" w:hAnsi="Century Gothic" w:cs="Arial"/>
        </w:rPr>
      </w:pPr>
    </w:p>
    <w:p w14:paraId="43DCCE98" w14:textId="77777777" w:rsidR="00D94256" w:rsidRDefault="00D94256" w:rsidP="000027A8">
      <w:pPr>
        <w:spacing w:after="0" w:line="240" w:lineRule="auto"/>
        <w:jc w:val="center"/>
        <w:rPr>
          <w:rFonts w:ascii="Century Gothic" w:hAnsi="Century Gothic" w:cs="Arial"/>
        </w:rPr>
      </w:pPr>
    </w:p>
    <w:p w14:paraId="08EE78A3" w14:textId="77777777" w:rsidR="00D94256" w:rsidRDefault="00D94256" w:rsidP="000027A8">
      <w:pPr>
        <w:spacing w:after="0" w:line="240" w:lineRule="auto"/>
        <w:jc w:val="center"/>
        <w:rPr>
          <w:rFonts w:ascii="Century Gothic" w:hAnsi="Century Gothic" w:cs="Arial"/>
        </w:rPr>
      </w:pPr>
    </w:p>
    <w:p w14:paraId="3F96A968" w14:textId="00AE5D52" w:rsidR="00D94256" w:rsidRDefault="00D94256" w:rsidP="000027A8">
      <w:pPr>
        <w:spacing w:after="0" w:line="240" w:lineRule="auto"/>
        <w:jc w:val="center"/>
        <w:rPr>
          <w:rFonts w:ascii="Century Gothic" w:hAnsi="Century Gothic" w:cs="Arial"/>
        </w:rPr>
      </w:pPr>
      <w:r>
        <w:rPr>
          <w:noProof/>
          <w:lang w:eastAsia="en-GB"/>
        </w:rPr>
        <w:drawing>
          <wp:inline distT="0" distB="0" distL="0" distR="0" wp14:anchorId="3C3EB050" wp14:editId="4BFEB645">
            <wp:extent cx="5667375" cy="3143250"/>
            <wp:effectExtent l="0" t="0" r="9525" b="0"/>
            <wp:docPr id="3" name="Picture 3" descr="Criminology Subject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iminology Subject Gui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7375" cy="3143250"/>
                    </a:xfrm>
                    <a:prstGeom prst="rect">
                      <a:avLst/>
                    </a:prstGeom>
                    <a:noFill/>
                    <a:ln>
                      <a:noFill/>
                    </a:ln>
                  </pic:spPr>
                </pic:pic>
              </a:graphicData>
            </a:graphic>
          </wp:inline>
        </w:drawing>
      </w:r>
    </w:p>
    <w:p w14:paraId="11EDCA5C" w14:textId="77777777" w:rsidR="00D94256" w:rsidRDefault="00D94256" w:rsidP="000027A8">
      <w:pPr>
        <w:spacing w:after="0" w:line="240" w:lineRule="auto"/>
        <w:jc w:val="center"/>
        <w:rPr>
          <w:rFonts w:ascii="Century Gothic" w:hAnsi="Century Gothic" w:cs="Arial"/>
        </w:rPr>
      </w:pPr>
    </w:p>
    <w:p w14:paraId="6A78DB26" w14:textId="77777777" w:rsidR="00D94256" w:rsidRDefault="00D94256" w:rsidP="000027A8">
      <w:pPr>
        <w:spacing w:after="0" w:line="240" w:lineRule="auto"/>
        <w:jc w:val="center"/>
        <w:rPr>
          <w:rFonts w:ascii="Century Gothic" w:hAnsi="Century Gothic" w:cs="Arial"/>
        </w:rPr>
      </w:pPr>
    </w:p>
    <w:p w14:paraId="397C35B2" w14:textId="77777777" w:rsidR="00D94256" w:rsidRDefault="00D94256" w:rsidP="000027A8">
      <w:pPr>
        <w:spacing w:after="0" w:line="240" w:lineRule="auto"/>
        <w:jc w:val="center"/>
        <w:rPr>
          <w:rFonts w:ascii="Century Gothic" w:hAnsi="Century Gothic" w:cs="Arial"/>
        </w:rPr>
      </w:pPr>
    </w:p>
    <w:p w14:paraId="6D24AEED" w14:textId="77777777" w:rsidR="00D94256" w:rsidRDefault="00D94256" w:rsidP="000027A8">
      <w:pPr>
        <w:spacing w:after="0" w:line="240" w:lineRule="auto"/>
        <w:jc w:val="center"/>
        <w:rPr>
          <w:rFonts w:ascii="Century Gothic" w:hAnsi="Century Gothic" w:cs="Arial"/>
        </w:rPr>
      </w:pPr>
    </w:p>
    <w:p w14:paraId="3DE7081F" w14:textId="588C0E71" w:rsidR="0012603D" w:rsidRPr="00D94256" w:rsidRDefault="0012603D" w:rsidP="009243EB">
      <w:pPr>
        <w:spacing w:after="0" w:line="240" w:lineRule="auto"/>
        <w:jc w:val="center"/>
        <w:rPr>
          <w:rFonts w:ascii="Century Gothic" w:hAnsi="Century Gothic" w:cs="Arial"/>
          <w:b/>
          <w:sz w:val="40"/>
        </w:rPr>
      </w:pPr>
      <w:r w:rsidRPr="00D94256">
        <w:rPr>
          <w:rFonts w:ascii="Century Gothic" w:hAnsi="Century Gothic" w:cs="Arial"/>
          <w:b/>
          <w:sz w:val="40"/>
        </w:rPr>
        <w:lastRenderedPageBreak/>
        <w:t>What is criminology?</w:t>
      </w:r>
    </w:p>
    <w:p w14:paraId="7F7CEBAE" w14:textId="77777777" w:rsidR="009243EB" w:rsidRPr="00D94256" w:rsidRDefault="009243EB" w:rsidP="000027A8">
      <w:pPr>
        <w:spacing w:after="0" w:line="240" w:lineRule="auto"/>
        <w:rPr>
          <w:rFonts w:ascii="Century Gothic" w:hAnsi="Century Gothic" w:cs="Arial"/>
        </w:rPr>
      </w:pPr>
    </w:p>
    <w:p w14:paraId="29F5AD80" w14:textId="10AA7F0D" w:rsidR="000027A8" w:rsidRPr="00D94256" w:rsidRDefault="000027A8" w:rsidP="000027A8">
      <w:pPr>
        <w:spacing w:after="0" w:line="240" w:lineRule="auto"/>
        <w:rPr>
          <w:rFonts w:ascii="Century Gothic" w:hAnsi="Century Gothic" w:cs="Arial"/>
        </w:rPr>
      </w:pPr>
      <w:r w:rsidRPr="00D94256">
        <w:rPr>
          <w:rFonts w:ascii="Century Gothic" w:hAnsi="Century Gothic" w:cs="Arial"/>
        </w:rPr>
        <w:t>Criminology is the scientific study of crime, including its causes, responses by law enforcement and methods of prevention.</w:t>
      </w:r>
    </w:p>
    <w:p w14:paraId="7D6575F5" w14:textId="77777777" w:rsidR="009243EB" w:rsidRPr="00D94256" w:rsidRDefault="009243EB" w:rsidP="000027A8">
      <w:pPr>
        <w:spacing w:after="0" w:line="240" w:lineRule="auto"/>
        <w:rPr>
          <w:rFonts w:ascii="Century Gothic" w:hAnsi="Century Gothic" w:cs="Arial"/>
        </w:rPr>
      </w:pPr>
    </w:p>
    <w:p w14:paraId="61082619" w14:textId="04FBF38F" w:rsidR="000027A8" w:rsidRPr="00D94256" w:rsidRDefault="000027A8" w:rsidP="000027A8">
      <w:pPr>
        <w:spacing w:after="0" w:line="240" w:lineRule="auto"/>
        <w:rPr>
          <w:rFonts w:ascii="Century Gothic" w:hAnsi="Century Gothic" w:cs="Arial"/>
        </w:rPr>
      </w:pPr>
      <w:r w:rsidRPr="00D94256">
        <w:rPr>
          <w:rFonts w:ascii="Century Gothic" w:hAnsi="Century Gothic" w:cs="Arial"/>
        </w:rPr>
        <w:t xml:space="preserve">It is a sub group of </w:t>
      </w:r>
      <w:r w:rsidR="009243EB" w:rsidRPr="00D94256">
        <w:rPr>
          <w:rFonts w:ascii="Century Gothic" w:hAnsi="Century Gothic" w:cs="Arial"/>
        </w:rPr>
        <w:t>sociology</w:t>
      </w:r>
      <w:r w:rsidRPr="00D94256">
        <w:rPr>
          <w:rFonts w:ascii="Century Gothic" w:hAnsi="Century Gothic" w:cs="Arial"/>
        </w:rPr>
        <w:t xml:space="preserve"> which is the scientific study of social behaviour and society.</w:t>
      </w:r>
    </w:p>
    <w:p w14:paraId="5440C8F7" w14:textId="1B951F23" w:rsidR="000027A8" w:rsidRPr="00D94256" w:rsidRDefault="000027A8" w:rsidP="000027A8">
      <w:pPr>
        <w:spacing w:after="0" w:line="240" w:lineRule="auto"/>
        <w:rPr>
          <w:rFonts w:ascii="Century Gothic" w:hAnsi="Century Gothic" w:cs="Arial"/>
        </w:rPr>
      </w:pPr>
      <w:r w:rsidRPr="00D94256">
        <w:rPr>
          <w:rFonts w:ascii="Century Gothic" w:hAnsi="Century Gothic" w:cs="Arial"/>
        </w:rPr>
        <w:t xml:space="preserve">There are many fields of student that are used in the field of criminology including: anthropology, biology, economics, psychiatry, psychology and statistics.  </w:t>
      </w:r>
    </w:p>
    <w:p w14:paraId="52DA4BA7" w14:textId="77777777" w:rsidR="000027A8" w:rsidRPr="00D94256" w:rsidRDefault="000027A8" w:rsidP="000027A8">
      <w:pPr>
        <w:spacing w:after="0" w:line="240" w:lineRule="auto"/>
        <w:rPr>
          <w:rFonts w:ascii="Century Gothic" w:hAnsi="Century Gothic" w:cs="Arial"/>
        </w:rPr>
      </w:pPr>
    </w:p>
    <w:p w14:paraId="42D8308C" w14:textId="666A7900" w:rsidR="000027A8" w:rsidRPr="00D94256" w:rsidRDefault="000027A8" w:rsidP="000027A8">
      <w:pPr>
        <w:spacing w:after="0" w:line="240" w:lineRule="auto"/>
        <w:rPr>
          <w:rFonts w:ascii="Century Gothic" w:hAnsi="Century Gothic" w:cs="Arial"/>
        </w:rPr>
      </w:pPr>
      <w:r w:rsidRPr="00D94256">
        <w:rPr>
          <w:rFonts w:ascii="Century Gothic" w:hAnsi="Century Gothic" w:cs="Arial"/>
        </w:rPr>
        <w:t>Just as criminology is a sub-group of sociology criminology itse</w:t>
      </w:r>
      <w:r w:rsidR="009243EB" w:rsidRPr="00D94256">
        <w:rPr>
          <w:rFonts w:ascii="Century Gothic" w:hAnsi="Century Gothic" w:cs="Arial"/>
        </w:rPr>
        <w:t>l</w:t>
      </w:r>
      <w:r w:rsidRPr="00D94256">
        <w:rPr>
          <w:rFonts w:ascii="Century Gothic" w:hAnsi="Century Gothic" w:cs="Arial"/>
        </w:rPr>
        <w:t xml:space="preserve">f has </w:t>
      </w:r>
      <w:r w:rsidR="009243EB" w:rsidRPr="00D94256">
        <w:rPr>
          <w:rFonts w:ascii="Century Gothic" w:hAnsi="Century Gothic" w:cs="Arial"/>
        </w:rPr>
        <w:t>several</w:t>
      </w:r>
      <w:r w:rsidRPr="00D94256">
        <w:rPr>
          <w:rFonts w:ascii="Century Gothic" w:hAnsi="Century Gothic" w:cs="Arial"/>
        </w:rPr>
        <w:t xml:space="preserve"> sub-groups which include:</w:t>
      </w:r>
    </w:p>
    <w:p w14:paraId="6BED29B1" w14:textId="77777777" w:rsidR="000027A8" w:rsidRPr="00D94256" w:rsidRDefault="000027A8" w:rsidP="000027A8">
      <w:pPr>
        <w:spacing w:after="0" w:line="240" w:lineRule="auto"/>
        <w:rPr>
          <w:rFonts w:ascii="Century Gothic" w:hAnsi="Century Gothic" w:cs="Arial"/>
        </w:rPr>
      </w:pPr>
    </w:p>
    <w:p w14:paraId="04656510" w14:textId="231E5E3A" w:rsidR="000027A8" w:rsidRPr="00D94256" w:rsidRDefault="000027A8" w:rsidP="009243EB">
      <w:pPr>
        <w:pStyle w:val="ListParagraph"/>
        <w:numPr>
          <w:ilvl w:val="0"/>
          <w:numId w:val="3"/>
        </w:numPr>
        <w:spacing w:after="0" w:line="240" w:lineRule="auto"/>
        <w:rPr>
          <w:rFonts w:ascii="Century Gothic" w:hAnsi="Century Gothic" w:cs="Arial"/>
        </w:rPr>
      </w:pPr>
      <w:r w:rsidRPr="00D94256">
        <w:rPr>
          <w:rFonts w:ascii="Century Gothic" w:hAnsi="Century Gothic" w:cs="Arial"/>
        </w:rPr>
        <w:t xml:space="preserve">Bio-criminology – the student of the </w:t>
      </w:r>
      <w:r w:rsidR="009243EB" w:rsidRPr="00D94256">
        <w:rPr>
          <w:rFonts w:ascii="Century Gothic" w:hAnsi="Century Gothic" w:cs="Arial"/>
        </w:rPr>
        <w:t>biological</w:t>
      </w:r>
      <w:r w:rsidRPr="00D94256">
        <w:rPr>
          <w:rFonts w:ascii="Century Gothic" w:hAnsi="Century Gothic" w:cs="Arial"/>
        </w:rPr>
        <w:t xml:space="preserve"> basis of criminal behaviour</w:t>
      </w:r>
    </w:p>
    <w:p w14:paraId="5F3BB2DD" w14:textId="7F17B869" w:rsidR="000027A8" w:rsidRPr="00D94256" w:rsidRDefault="009243EB" w:rsidP="009243EB">
      <w:pPr>
        <w:pStyle w:val="ListParagraph"/>
        <w:numPr>
          <w:ilvl w:val="0"/>
          <w:numId w:val="3"/>
        </w:numPr>
        <w:spacing w:after="0" w:line="240" w:lineRule="auto"/>
        <w:rPr>
          <w:rFonts w:ascii="Century Gothic" w:hAnsi="Century Gothic" w:cs="Arial"/>
        </w:rPr>
      </w:pPr>
      <w:r w:rsidRPr="00D94256">
        <w:rPr>
          <w:rFonts w:ascii="Century Gothic" w:hAnsi="Century Gothic" w:cs="Arial"/>
        </w:rPr>
        <w:t>Criminalistics</w:t>
      </w:r>
      <w:r w:rsidR="000027A8" w:rsidRPr="00D94256">
        <w:rPr>
          <w:rFonts w:ascii="Century Gothic" w:hAnsi="Century Gothic" w:cs="Arial"/>
        </w:rPr>
        <w:t xml:space="preserve"> – the study of crime detection</w:t>
      </w:r>
    </w:p>
    <w:p w14:paraId="50116DB9" w14:textId="6292E16F" w:rsidR="000027A8" w:rsidRPr="00D94256" w:rsidRDefault="009243EB" w:rsidP="009243EB">
      <w:pPr>
        <w:pStyle w:val="ListParagraph"/>
        <w:numPr>
          <w:ilvl w:val="0"/>
          <w:numId w:val="3"/>
        </w:numPr>
        <w:spacing w:after="0" w:line="240" w:lineRule="auto"/>
        <w:rPr>
          <w:rFonts w:ascii="Century Gothic" w:hAnsi="Century Gothic" w:cs="Arial"/>
        </w:rPr>
      </w:pPr>
      <w:r w:rsidRPr="00D94256">
        <w:rPr>
          <w:rFonts w:ascii="Century Gothic" w:hAnsi="Century Gothic" w:cs="Arial"/>
        </w:rPr>
        <w:t>Feminist</w:t>
      </w:r>
      <w:r w:rsidR="000027A8" w:rsidRPr="00D94256">
        <w:rPr>
          <w:rFonts w:ascii="Century Gothic" w:hAnsi="Century Gothic" w:cs="Arial"/>
        </w:rPr>
        <w:t xml:space="preserve"> criminology – the study of women and crime</w:t>
      </w:r>
    </w:p>
    <w:p w14:paraId="5EE889E0" w14:textId="0FDB2DBF" w:rsidR="000027A8" w:rsidRPr="00D94256" w:rsidRDefault="000027A8" w:rsidP="009243EB">
      <w:pPr>
        <w:pStyle w:val="ListParagraph"/>
        <w:numPr>
          <w:ilvl w:val="0"/>
          <w:numId w:val="3"/>
        </w:numPr>
        <w:spacing w:after="0" w:line="240" w:lineRule="auto"/>
        <w:rPr>
          <w:rFonts w:ascii="Century Gothic" w:hAnsi="Century Gothic" w:cs="Arial"/>
        </w:rPr>
      </w:pPr>
      <w:r w:rsidRPr="00D94256">
        <w:rPr>
          <w:rFonts w:ascii="Century Gothic" w:hAnsi="Century Gothic" w:cs="Arial"/>
        </w:rPr>
        <w:t>Penology – the study of prisons and the prison systems.</w:t>
      </w:r>
    </w:p>
    <w:p w14:paraId="6B8BBA70" w14:textId="77777777" w:rsidR="000027A8" w:rsidRPr="00D94256" w:rsidRDefault="000027A8" w:rsidP="000027A8">
      <w:pPr>
        <w:spacing w:after="0" w:line="240" w:lineRule="auto"/>
        <w:rPr>
          <w:rFonts w:ascii="Century Gothic" w:hAnsi="Century Gothic" w:cs="Arial"/>
        </w:rPr>
      </w:pPr>
    </w:p>
    <w:p w14:paraId="6A7C580A" w14:textId="5600E061" w:rsidR="000027A8" w:rsidRPr="00D94256" w:rsidRDefault="000027A8" w:rsidP="000027A8">
      <w:pPr>
        <w:spacing w:after="0" w:line="240" w:lineRule="auto"/>
        <w:rPr>
          <w:rFonts w:ascii="Century Gothic" w:hAnsi="Century Gothic" w:cs="Arial"/>
        </w:rPr>
      </w:pPr>
      <w:r w:rsidRPr="00D94256">
        <w:rPr>
          <w:rFonts w:ascii="Century Gothic" w:hAnsi="Century Gothic" w:cs="Arial"/>
        </w:rPr>
        <w:t>The term crime refers to an individual criminal action (e</w:t>
      </w:r>
      <w:r w:rsidR="009243EB" w:rsidRPr="00D94256">
        <w:rPr>
          <w:rFonts w:ascii="Century Gothic" w:hAnsi="Century Gothic" w:cs="Arial"/>
        </w:rPr>
        <w:t>.</w:t>
      </w:r>
      <w:r w:rsidRPr="00D94256">
        <w:rPr>
          <w:rFonts w:ascii="Century Gothic" w:hAnsi="Century Gothic" w:cs="Arial"/>
        </w:rPr>
        <w:t xml:space="preserve">g. </w:t>
      </w:r>
      <w:r w:rsidR="001B5D95" w:rsidRPr="00D94256">
        <w:rPr>
          <w:rFonts w:ascii="Century Gothic" w:hAnsi="Century Gothic" w:cs="Arial"/>
        </w:rPr>
        <w:t>a</w:t>
      </w:r>
      <w:r w:rsidRPr="00D94256">
        <w:rPr>
          <w:rFonts w:ascii="Century Gothic" w:hAnsi="Century Gothic" w:cs="Arial"/>
        </w:rPr>
        <w:t xml:space="preserve"> burglar</w:t>
      </w:r>
      <w:r w:rsidR="009243EB" w:rsidRPr="00D94256">
        <w:rPr>
          <w:rFonts w:ascii="Century Gothic" w:hAnsi="Century Gothic" w:cs="Arial"/>
        </w:rPr>
        <w:t>y) and the response by society for the actions (e.g. a custodial prison sentence).  By comparison the field of criminology includes and examines the broader knowledge about crime and criminals.  Criminologists attempt to understand why some people are more likely to engage in criminal behaviour than others.  Criminologists also attempt to explain differences in crime rates and the criminal code between society and the changes in rates of crime and laws in general over time.  Some crimes that were once illegal have since been decriminalised whilst others have been criminalised.  These are all areas dealt with under the bracket of criminology.</w:t>
      </w:r>
    </w:p>
    <w:p w14:paraId="6D049AA2" w14:textId="77777777" w:rsidR="009243EB" w:rsidRDefault="009243EB" w:rsidP="000027A8">
      <w:pPr>
        <w:spacing w:after="0" w:line="240" w:lineRule="auto"/>
        <w:rPr>
          <w:rFonts w:ascii="Century Gothic" w:hAnsi="Century Gothic" w:cs="Arial"/>
        </w:rPr>
      </w:pPr>
    </w:p>
    <w:p w14:paraId="707024CC" w14:textId="77777777" w:rsidR="00D94256" w:rsidRDefault="00D94256" w:rsidP="000027A8">
      <w:pPr>
        <w:spacing w:after="0" w:line="240" w:lineRule="auto"/>
        <w:rPr>
          <w:rFonts w:ascii="Century Gothic" w:hAnsi="Century Gothic" w:cs="Arial"/>
        </w:rPr>
      </w:pPr>
    </w:p>
    <w:p w14:paraId="0B3DD553" w14:textId="4A1D74FA" w:rsidR="00D94256" w:rsidRPr="00D94256" w:rsidRDefault="00D94256" w:rsidP="00D94256">
      <w:pPr>
        <w:spacing w:after="0" w:line="240" w:lineRule="auto"/>
        <w:jc w:val="center"/>
        <w:rPr>
          <w:rFonts w:ascii="Century Gothic" w:hAnsi="Century Gothic" w:cs="Arial"/>
          <w:b/>
          <w:sz w:val="40"/>
        </w:rPr>
      </w:pPr>
      <w:r w:rsidRPr="00D94256">
        <w:rPr>
          <w:rFonts w:ascii="Century Gothic" w:hAnsi="Century Gothic" w:cs="Arial"/>
          <w:b/>
          <w:sz w:val="40"/>
        </w:rPr>
        <w:t>Course specifics:</w:t>
      </w:r>
    </w:p>
    <w:p w14:paraId="671D7721" w14:textId="77777777" w:rsidR="00D94256" w:rsidRPr="00D94256" w:rsidRDefault="00D94256" w:rsidP="000027A8">
      <w:pPr>
        <w:spacing w:after="0" w:line="240" w:lineRule="auto"/>
        <w:rPr>
          <w:rFonts w:ascii="Century Gothic" w:hAnsi="Century Gothic" w:cs="Arial"/>
        </w:rPr>
      </w:pPr>
    </w:p>
    <w:p w14:paraId="0005E37F" w14:textId="77777777" w:rsidR="00F571EC" w:rsidRPr="00D94256" w:rsidRDefault="009243EB" w:rsidP="000027A8">
      <w:pPr>
        <w:spacing w:after="0" w:line="240" w:lineRule="auto"/>
        <w:rPr>
          <w:rFonts w:ascii="Century Gothic" w:hAnsi="Century Gothic" w:cs="Arial"/>
        </w:rPr>
      </w:pPr>
      <w:r w:rsidRPr="00D94256">
        <w:rPr>
          <w:rFonts w:ascii="Century Gothic" w:hAnsi="Century Gothic" w:cs="Arial"/>
        </w:rPr>
        <w:t>This course is split into four sections:</w:t>
      </w:r>
    </w:p>
    <w:p w14:paraId="63507D7A" w14:textId="77777777" w:rsidR="00F571EC" w:rsidRPr="00D94256" w:rsidRDefault="00F571EC" w:rsidP="000027A8">
      <w:pPr>
        <w:spacing w:after="0" w:line="240" w:lineRule="auto"/>
        <w:rPr>
          <w:rFonts w:ascii="Century Gothic" w:hAnsi="Century Gothic" w:cs="Arial"/>
        </w:rPr>
      </w:pPr>
    </w:p>
    <w:tbl>
      <w:tblPr>
        <w:tblStyle w:val="TableGrid"/>
        <w:tblW w:w="0" w:type="auto"/>
        <w:tblLook w:val="04A0" w:firstRow="1" w:lastRow="0" w:firstColumn="1" w:lastColumn="0" w:noHBand="0" w:noVBand="1"/>
      </w:tblPr>
      <w:tblGrid>
        <w:gridCol w:w="988"/>
        <w:gridCol w:w="4240"/>
        <w:gridCol w:w="2614"/>
        <w:gridCol w:w="2614"/>
      </w:tblGrid>
      <w:tr w:rsidR="00F571EC" w:rsidRPr="00D94256" w14:paraId="6C80374B" w14:textId="77777777" w:rsidTr="00F571EC">
        <w:tc>
          <w:tcPr>
            <w:tcW w:w="988" w:type="dxa"/>
          </w:tcPr>
          <w:p w14:paraId="1DB9D984" w14:textId="19A938EB" w:rsidR="00F571EC" w:rsidRPr="00D94256" w:rsidRDefault="00F571EC" w:rsidP="00F571EC">
            <w:pPr>
              <w:jc w:val="center"/>
              <w:rPr>
                <w:rFonts w:ascii="Century Gothic" w:hAnsi="Century Gothic" w:cs="Arial"/>
                <w:b/>
              </w:rPr>
            </w:pPr>
            <w:r w:rsidRPr="00D94256">
              <w:rPr>
                <w:rFonts w:ascii="Century Gothic" w:hAnsi="Century Gothic" w:cs="Arial"/>
                <w:b/>
              </w:rPr>
              <w:t>UNIT</w:t>
            </w:r>
          </w:p>
        </w:tc>
        <w:tc>
          <w:tcPr>
            <w:tcW w:w="4240" w:type="dxa"/>
          </w:tcPr>
          <w:p w14:paraId="7DDA59DE" w14:textId="0BF951C3" w:rsidR="00F571EC" w:rsidRPr="00D94256" w:rsidRDefault="00F571EC" w:rsidP="00F571EC">
            <w:pPr>
              <w:jc w:val="center"/>
              <w:rPr>
                <w:rFonts w:ascii="Century Gothic" w:hAnsi="Century Gothic" w:cs="Arial"/>
                <w:b/>
              </w:rPr>
            </w:pPr>
            <w:r w:rsidRPr="00D94256">
              <w:rPr>
                <w:rFonts w:ascii="Century Gothic" w:hAnsi="Century Gothic" w:cs="Arial"/>
                <w:b/>
              </w:rPr>
              <w:t>TITLE</w:t>
            </w:r>
          </w:p>
        </w:tc>
        <w:tc>
          <w:tcPr>
            <w:tcW w:w="2614" w:type="dxa"/>
          </w:tcPr>
          <w:p w14:paraId="3CB68D57" w14:textId="76C256C4" w:rsidR="00F571EC" w:rsidRPr="00D94256" w:rsidRDefault="00F571EC" w:rsidP="00F571EC">
            <w:pPr>
              <w:jc w:val="center"/>
              <w:rPr>
                <w:rFonts w:ascii="Century Gothic" w:hAnsi="Century Gothic" w:cs="Arial"/>
                <w:b/>
              </w:rPr>
            </w:pPr>
            <w:r w:rsidRPr="00D94256">
              <w:rPr>
                <w:rFonts w:ascii="Century Gothic" w:hAnsi="Century Gothic" w:cs="Arial"/>
                <w:b/>
              </w:rPr>
              <w:t>INTERNAL</w:t>
            </w:r>
          </w:p>
        </w:tc>
        <w:tc>
          <w:tcPr>
            <w:tcW w:w="2614" w:type="dxa"/>
          </w:tcPr>
          <w:p w14:paraId="42590777" w14:textId="18878E7F" w:rsidR="00F571EC" w:rsidRPr="00D94256" w:rsidRDefault="00F571EC" w:rsidP="00F571EC">
            <w:pPr>
              <w:jc w:val="center"/>
              <w:rPr>
                <w:rFonts w:ascii="Century Gothic" w:hAnsi="Century Gothic" w:cs="Arial"/>
                <w:b/>
              </w:rPr>
            </w:pPr>
            <w:r w:rsidRPr="00D94256">
              <w:rPr>
                <w:rFonts w:ascii="Century Gothic" w:hAnsi="Century Gothic" w:cs="Arial"/>
                <w:b/>
              </w:rPr>
              <w:t>EXTERNAL</w:t>
            </w:r>
          </w:p>
        </w:tc>
      </w:tr>
      <w:tr w:rsidR="00F571EC" w:rsidRPr="00D94256" w14:paraId="11779456" w14:textId="77777777" w:rsidTr="00F571EC">
        <w:trPr>
          <w:trHeight w:val="518"/>
        </w:trPr>
        <w:tc>
          <w:tcPr>
            <w:tcW w:w="988" w:type="dxa"/>
          </w:tcPr>
          <w:p w14:paraId="0DD63B00" w14:textId="62CE553A" w:rsidR="00F571EC" w:rsidRPr="00D94256" w:rsidRDefault="00F571EC" w:rsidP="00F571EC">
            <w:pPr>
              <w:rPr>
                <w:rFonts w:ascii="Century Gothic" w:hAnsi="Century Gothic" w:cs="Arial"/>
                <w:b/>
              </w:rPr>
            </w:pPr>
            <w:r w:rsidRPr="00D94256">
              <w:rPr>
                <w:rFonts w:ascii="Century Gothic" w:hAnsi="Century Gothic" w:cs="Arial"/>
                <w:b/>
              </w:rPr>
              <w:t>One</w:t>
            </w:r>
          </w:p>
        </w:tc>
        <w:tc>
          <w:tcPr>
            <w:tcW w:w="4240" w:type="dxa"/>
          </w:tcPr>
          <w:p w14:paraId="6EA22120" w14:textId="2B12B3C9" w:rsidR="00F571EC" w:rsidRPr="00D94256" w:rsidRDefault="00F571EC" w:rsidP="000027A8">
            <w:pPr>
              <w:rPr>
                <w:rFonts w:ascii="Century Gothic" w:hAnsi="Century Gothic" w:cs="Arial"/>
              </w:rPr>
            </w:pPr>
            <w:r w:rsidRPr="00D94256">
              <w:rPr>
                <w:rFonts w:ascii="Century Gothic" w:hAnsi="Century Gothic" w:cs="Arial"/>
              </w:rPr>
              <w:t>Changing awareness of crime</w:t>
            </w:r>
          </w:p>
        </w:tc>
        <w:tc>
          <w:tcPr>
            <w:tcW w:w="2614" w:type="dxa"/>
          </w:tcPr>
          <w:p w14:paraId="5CDDB652" w14:textId="3C1F689D" w:rsidR="00F571EC" w:rsidRPr="00D94256" w:rsidRDefault="00F571EC" w:rsidP="00F571EC">
            <w:pPr>
              <w:jc w:val="center"/>
              <w:rPr>
                <w:rFonts w:ascii="Century Gothic" w:hAnsi="Century Gothic" w:cs="Arial"/>
              </w:rPr>
            </w:pPr>
            <w:r w:rsidRPr="00D94256">
              <w:rPr>
                <w:rFonts w:ascii="Century Gothic" w:hAnsi="Century Gothic" w:cs="Arial"/>
              </w:rPr>
              <w:t>Yes</w:t>
            </w:r>
          </w:p>
        </w:tc>
        <w:tc>
          <w:tcPr>
            <w:tcW w:w="2614" w:type="dxa"/>
          </w:tcPr>
          <w:p w14:paraId="40A83EA2" w14:textId="2D8C58CE" w:rsidR="00F571EC" w:rsidRPr="00D94256" w:rsidRDefault="00F571EC" w:rsidP="00F571EC">
            <w:pPr>
              <w:pStyle w:val="ListParagraph"/>
              <w:numPr>
                <w:ilvl w:val="0"/>
                <w:numId w:val="5"/>
              </w:numPr>
              <w:jc w:val="center"/>
              <w:rPr>
                <w:rFonts w:ascii="Century Gothic" w:hAnsi="Century Gothic" w:cs="Arial"/>
              </w:rPr>
            </w:pPr>
          </w:p>
        </w:tc>
      </w:tr>
      <w:tr w:rsidR="00F571EC" w:rsidRPr="00D94256" w14:paraId="5AFB3ACA" w14:textId="77777777" w:rsidTr="00F571EC">
        <w:trPr>
          <w:trHeight w:val="394"/>
        </w:trPr>
        <w:tc>
          <w:tcPr>
            <w:tcW w:w="988" w:type="dxa"/>
          </w:tcPr>
          <w:p w14:paraId="338265A9" w14:textId="7CB2E81A" w:rsidR="00F571EC" w:rsidRPr="00D94256" w:rsidRDefault="00F571EC" w:rsidP="00F571EC">
            <w:pPr>
              <w:rPr>
                <w:rFonts w:ascii="Century Gothic" w:hAnsi="Century Gothic" w:cs="Arial"/>
                <w:b/>
              </w:rPr>
            </w:pPr>
            <w:r w:rsidRPr="00D94256">
              <w:rPr>
                <w:rFonts w:ascii="Century Gothic" w:hAnsi="Century Gothic" w:cs="Arial"/>
                <w:b/>
              </w:rPr>
              <w:t>Two</w:t>
            </w:r>
          </w:p>
        </w:tc>
        <w:tc>
          <w:tcPr>
            <w:tcW w:w="4240" w:type="dxa"/>
          </w:tcPr>
          <w:p w14:paraId="2C82C3A3" w14:textId="4E2E47A0" w:rsidR="00F571EC" w:rsidRPr="00D94256" w:rsidRDefault="00F571EC" w:rsidP="000027A8">
            <w:pPr>
              <w:rPr>
                <w:rFonts w:ascii="Century Gothic" w:hAnsi="Century Gothic" w:cs="Arial"/>
              </w:rPr>
            </w:pPr>
            <w:r w:rsidRPr="00D94256">
              <w:rPr>
                <w:rFonts w:ascii="Century Gothic" w:hAnsi="Century Gothic" w:cs="Arial"/>
              </w:rPr>
              <w:t>Criminological Theories</w:t>
            </w:r>
          </w:p>
        </w:tc>
        <w:tc>
          <w:tcPr>
            <w:tcW w:w="2614" w:type="dxa"/>
          </w:tcPr>
          <w:p w14:paraId="2F980361" w14:textId="302304BD" w:rsidR="00F571EC" w:rsidRPr="00D94256" w:rsidRDefault="00F571EC" w:rsidP="00F571EC">
            <w:pPr>
              <w:pStyle w:val="ListParagraph"/>
              <w:numPr>
                <w:ilvl w:val="0"/>
                <w:numId w:val="4"/>
              </w:numPr>
              <w:jc w:val="center"/>
              <w:rPr>
                <w:rFonts w:ascii="Century Gothic" w:hAnsi="Century Gothic" w:cs="Arial"/>
              </w:rPr>
            </w:pPr>
          </w:p>
        </w:tc>
        <w:tc>
          <w:tcPr>
            <w:tcW w:w="2614" w:type="dxa"/>
          </w:tcPr>
          <w:p w14:paraId="75C67ECB" w14:textId="56A092E1" w:rsidR="00F571EC" w:rsidRPr="00D94256" w:rsidRDefault="00F571EC" w:rsidP="00F571EC">
            <w:pPr>
              <w:jc w:val="center"/>
              <w:rPr>
                <w:rFonts w:ascii="Century Gothic" w:hAnsi="Century Gothic" w:cs="Arial"/>
              </w:rPr>
            </w:pPr>
            <w:r w:rsidRPr="00D94256">
              <w:rPr>
                <w:rFonts w:ascii="Century Gothic" w:hAnsi="Century Gothic" w:cs="Arial"/>
              </w:rPr>
              <w:t>Yes</w:t>
            </w:r>
          </w:p>
        </w:tc>
      </w:tr>
      <w:tr w:rsidR="00F571EC" w:rsidRPr="00D94256" w14:paraId="1C85554D" w14:textId="77777777" w:rsidTr="00F571EC">
        <w:trPr>
          <w:trHeight w:val="385"/>
        </w:trPr>
        <w:tc>
          <w:tcPr>
            <w:tcW w:w="988" w:type="dxa"/>
          </w:tcPr>
          <w:p w14:paraId="730B39C3" w14:textId="04DC6F86" w:rsidR="00F571EC" w:rsidRPr="00D94256" w:rsidRDefault="00F571EC" w:rsidP="00F571EC">
            <w:pPr>
              <w:rPr>
                <w:rFonts w:ascii="Century Gothic" w:hAnsi="Century Gothic" w:cs="Arial"/>
                <w:b/>
              </w:rPr>
            </w:pPr>
            <w:r w:rsidRPr="00D94256">
              <w:rPr>
                <w:rFonts w:ascii="Century Gothic" w:hAnsi="Century Gothic" w:cs="Arial"/>
                <w:b/>
              </w:rPr>
              <w:t>Three</w:t>
            </w:r>
          </w:p>
        </w:tc>
        <w:tc>
          <w:tcPr>
            <w:tcW w:w="4240" w:type="dxa"/>
          </w:tcPr>
          <w:p w14:paraId="10B3DAA4" w14:textId="5D7CE457" w:rsidR="00F571EC" w:rsidRPr="00D94256" w:rsidRDefault="00F571EC" w:rsidP="000027A8">
            <w:pPr>
              <w:rPr>
                <w:rFonts w:ascii="Century Gothic" w:hAnsi="Century Gothic" w:cs="Arial"/>
              </w:rPr>
            </w:pPr>
            <w:r w:rsidRPr="00D94256">
              <w:rPr>
                <w:rFonts w:ascii="Century Gothic" w:hAnsi="Century Gothic" w:cs="Arial"/>
              </w:rPr>
              <w:t>Crime Scene to Court Room</w:t>
            </w:r>
          </w:p>
        </w:tc>
        <w:tc>
          <w:tcPr>
            <w:tcW w:w="2614" w:type="dxa"/>
          </w:tcPr>
          <w:p w14:paraId="5ED76F29" w14:textId="3DF6CD32" w:rsidR="00F571EC" w:rsidRPr="00D94256" w:rsidRDefault="00F571EC" w:rsidP="00F571EC">
            <w:pPr>
              <w:jc w:val="center"/>
              <w:rPr>
                <w:rFonts w:ascii="Century Gothic" w:hAnsi="Century Gothic" w:cs="Arial"/>
              </w:rPr>
            </w:pPr>
            <w:r w:rsidRPr="00D94256">
              <w:rPr>
                <w:rFonts w:ascii="Century Gothic" w:hAnsi="Century Gothic" w:cs="Arial"/>
              </w:rPr>
              <w:t>Yes</w:t>
            </w:r>
          </w:p>
        </w:tc>
        <w:tc>
          <w:tcPr>
            <w:tcW w:w="2614" w:type="dxa"/>
          </w:tcPr>
          <w:p w14:paraId="09D070D5" w14:textId="1231F0F2" w:rsidR="00F571EC" w:rsidRPr="00D94256" w:rsidRDefault="00F571EC" w:rsidP="00F571EC">
            <w:pPr>
              <w:pStyle w:val="ListParagraph"/>
              <w:numPr>
                <w:ilvl w:val="0"/>
                <w:numId w:val="4"/>
              </w:numPr>
              <w:jc w:val="center"/>
              <w:rPr>
                <w:rFonts w:ascii="Century Gothic" w:hAnsi="Century Gothic" w:cs="Arial"/>
              </w:rPr>
            </w:pPr>
          </w:p>
        </w:tc>
      </w:tr>
      <w:tr w:rsidR="00F571EC" w:rsidRPr="00D94256" w14:paraId="30E343B5" w14:textId="77777777" w:rsidTr="00F571EC">
        <w:trPr>
          <w:trHeight w:val="388"/>
        </w:trPr>
        <w:tc>
          <w:tcPr>
            <w:tcW w:w="988" w:type="dxa"/>
          </w:tcPr>
          <w:p w14:paraId="42262E1C" w14:textId="365DC06D" w:rsidR="00F571EC" w:rsidRPr="00D94256" w:rsidRDefault="00F571EC" w:rsidP="00F571EC">
            <w:pPr>
              <w:rPr>
                <w:rFonts w:ascii="Century Gothic" w:hAnsi="Century Gothic" w:cs="Arial"/>
                <w:b/>
              </w:rPr>
            </w:pPr>
            <w:r w:rsidRPr="00D94256">
              <w:rPr>
                <w:rFonts w:ascii="Century Gothic" w:hAnsi="Century Gothic" w:cs="Arial"/>
                <w:b/>
              </w:rPr>
              <w:t>Four</w:t>
            </w:r>
          </w:p>
        </w:tc>
        <w:tc>
          <w:tcPr>
            <w:tcW w:w="4240" w:type="dxa"/>
          </w:tcPr>
          <w:p w14:paraId="4DC3B86B" w14:textId="3C135C09" w:rsidR="00F571EC" w:rsidRPr="00D94256" w:rsidRDefault="00F571EC" w:rsidP="000027A8">
            <w:pPr>
              <w:rPr>
                <w:rFonts w:ascii="Century Gothic" w:hAnsi="Century Gothic" w:cs="Arial"/>
              </w:rPr>
            </w:pPr>
            <w:r w:rsidRPr="00D94256">
              <w:rPr>
                <w:rFonts w:ascii="Century Gothic" w:hAnsi="Century Gothic" w:cs="Arial"/>
              </w:rPr>
              <w:t>Crime and Punishment</w:t>
            </w:r>
          </w:p>
        </w:tc>
        <w:tc>
          <w:tcPr>
            <w:tcW w:w="2614" w:type="dxa"/>
          </w:tcPr>
          <w:p w14:paraId="6886CF50" w14:textId="75E1D1DE" w:rsidR="00F571EC" w:rsidRPr="00D94256" w:rsidRDefault="00F571EC" w:rsidP="00F571EC">
            <w:pPr>
              <w:pStyle w:val="ListParagraph"/>
              <w:numPr>
                <w:ilvl w:val="0"/>
                <w:numId w:val="4"/>
              </w:numPr>
              <w:jc w:val="center"/>
              <w:rPr>
                <w:rFonts w:ascii="Century Gothic" w:hAnsi="Century Gothic" w:cs="Arial"/>
              </w:rPr>
            </w:pPr>
          </w:p>
        </w:tc>
        <w:tc>
          <w:tcPr>
            <w:tcW w:w="2614" w:type="dxa"/>
          </w:tcPr>
          <w:p w14:paraId="16CC263A" w14:textId="62DD8985" w:rsidR="00F571EC" w:rsidRPr="00D94256" w:rsidRDefault="00F571EC" w:rsidP="00F571EC">
            <w:pPr>
              <w:jc w:val="center"/>
              <w:rPr>
                <w:rFonts w:ascii="Century Gothic" w:hAnsi="Century Gothic" w:cs="Arial"/>
              </w:rPr>
            </w:pPr>
            <w:r w:rsidRPr="00D94256">
              <w:rPr>
                <w:rFonts w:ascii="Century Gothic" w:hAnsi="Century Gothic" w:cs="Arial"/>
              </w:rPr>
              <w:t>Yes</w:t>
            </w:r>
          </w:p>
        </w:tc>
      </w:tr>
    </w:tbl>
    <w:p w14:paraId="7AD42C43" w14:textId="77777777" w:rsidR="00F571EC" w:rsidRPr="00D94256" w:rsidRDefault="00F571EC" w:rsidP="000027A8">
      <w:pPr>
        <w:spacing w:after="0" w:line="240" w:lineRule="auto"/>
        <w:rPr>
          <w:rFonts w:ascii="Century Gothic" w:hAnsi="Century Gothic" w:cs="Arial"/>
        </w:rPr>
      </w:pPr>
    </w:p>
    <w:p w14:paraId="75AF49EA" w14:textId="380B73DC" w:rsidR="009243EB" w:rsidRPr="00D94256" w:rsidRDefault="009243EB" w:rsidP="000027A8">
      <w:pPr>
        <w:spacing w:after="0" w:line="240" w:lineRule="auto"/>
        <w:rPr>
          <w:rFonts w:ascii="Century Gothic" w:hAnsi="Century Gothic" w:cs="Arial"/>
        </w:rPr>
      </w:pPr>
      <w:r w:rsidRPr="00D94256">
        <w:rPr>
          <w:rFonts w:ascii="Century Gothic" w:hAnsi="Century Gothic" w:cs="Arial"/>
        </w:rPr>
        <w:t xml:space="preserve">The nature of the course makes it synoptic ensuring </w:t>
      </w:r>
      <w:r w:rsidR="00F571EC" w:rsidRPr="00D94256">
        <w:rPr>
          <w:rFonts w:ascii="Century Gothic" w:hAnsi="Century Gothic" w:cs="Arial"/>
        </w:rPr>
        <w:t>everything</w:t>
      </w:r>
      <w:r w:rsidRPr="00D94256">
        <w:rPr>
          <w:rFonts w:ascii="Century Gothic" w:hAnsi="Century Gothic" w:cs="Arial"/>
        </w:rPr>
        <w:t xml:space="preserve"> that has been learnt during year 12 will be continued and expanded on in year 13.</w:t>
      </w:r>
    </w:p>
    <w:p w14:paraId="61AB08FD" w14:textId="77777777" w:rsidR="009243EB" w:rsidRPr="00D94256" w:rsidRDefault="009243EB" w:rsidP="000027A8">
      <w:pPr>
        <w:spacing w:after="0" w:line="240" w:lineRule="auto"/>
        <w:rPr>
          <w:rFonts w:ascii="Century Gothic" w:hAnsi="Century Gothic" w:cs="Arial"/>
        </w:rPr>
      </w:pPr>
    </w:p>
    <w:p w14:paraId="45878B8E" w14:textId="5A02AD9D" w:rsidR="009243EB" w:rsidRDefault="009243EB" w:rsidP="000027A8">
      <w:pPr>
        <w:spacing w:after="0" w:line="240" w:lineRule="auto"/>
        <w:rPr>
          <w:rFonts w:ascii="Century Gothic" w:hAnsi="Century Gothic" w:cs="Arial"/>
        </w:rPr>
      </w:pPr>
      <w:r w:rsidRPr="00D94256">
        <w:rPr>
          <w:rFonts w:ascii="Century Gothic" w:hAnsi="Century Gothic" w:cs="Arial"/>
        </w:rPr>
        <w:t xml:space="preserve">Units 1 (year 12) and 3 (year 13) are internally moderated controlled assessment where learners are required to complete a timed piece of work under exam conditions.  These are created from </w:t>
      </w:r>
      <w:r w:rsidR="001B5D95" w:rsidRPr="00D94256">
        <w:rPr>
          <w:rFonts w:ascii="Century Gothic" w:hAnsi="Century Gothic" w:cs="Arial"/>
        </w:rPr>
        <w:t>learner’s</w:t>
      </w:r>
      <w:r w:rsidRPr="00D94256">
        <w:rPr>
          <w:rFonts w:ascii="Century Gothic" w:hAnsi="Century Gothic" w:cs="Arial"/>
        </w:rPr>
        <w:t xml:space="preserve"> knowledge.</w:t>
      </w:r>
    </w:p>
    <w:p w14:paraId="3D467F31" w14:textId="77777777" w:rsidR="00D94256" w:rsidRPr="00D94256" w:rsidRDefault="00D94256" w:rsidP="000027A8">
      <w:pPr>
        <w:spacing w:after="0" w:line="240" w:lineRule="auto"/>
        <w:rPr>
          <w:rFonts w:ascii="Century Gothic" w:hAnsi="Century Gothic" w:cs="Arial"/>
        </w:rPr>
      </w:pPr>
    </w:p>
    <w:p w14:paraId="614AD9B6" w14:textId="194090F6" w:rsidR="000513E4" w:rsidRPr="00D94256" w:rsidRDefault="009243EB" w:rsidP="000027A8">
      <w:pPr>
        <w:spacing w:after="0" w:line="240" w:lineRule="auto"/>
        <w:rPr>
          <w:rFonts w:ascii="Century Gothic" w:hAnsi="Century Gothic" w:cs="Arial"/>
        </w:rPr>
      </w:pPr>
      <w:r w:rsidRPr="00D94256">
        <w:rPr>
          <w:rFonts w:ascii="Century Gothic" w:hAnsi="Century Gothic" w:cs="Arial"/>
        </w:rPr>
        <w:t xml:space="preserve">Unit 2 (year 12) and 4 (year 13) are external exam units.  Exams take place in May each year.  Exam papers are split into three sections of 25 marks each (75 marks in total).  Exemplar material can be found on the WJEC website. </w:t>
      </w:r>
      <w:r w:rsidR="00BE3ABA" w:rsidRPr="00D94256">
        <w:rPr>
          <w:rFonts w:ascii="Century Gothic" w:hAnsi="Century Gothic" w:cs="Arial"/>
        </w:rPr>
        <w:br w:type="page"/>
      </w:r>
    </w:p>
    <w:p w14:paraId="0CAA879F" w14:textId="358D1BE6" w:rsidR="000513E4" w:rsidRPr="00D94256" w:rsidRDefault="000513E4" w:rsidP="000027A8">
      <w:pPr>
        <w:spacing w:after="0" w:line="240" w:lineRule="auto"/>
        <w:jc w:val="center"/>
        <w:rPr>
          <w:rFonts w:ascii="Century Gothic" w:hAnsi="Century Gothic" w:cs="Arial"/>
          <w:b/>
          <w:sz w:val="40"/>
        </w:rPr>
      </w:pPr>
      <w:r w:rsidRPr="00D94256">
        <w:rPr>
          <w:rFonts w:ascii="Century Gothic" w:hAnsi="Century Gothic" w:cs="Arial"/>
          <w:b/>
          <w:sz w:val="40"/>
        </w:rPr>
        <w:lastRenderedPageBreak/>
        <w:t>Unit 1: Changing Awareness of Crime</w:t>
      </w:r>
    </w:p>
    <w:p w14:paraId="526092B7" w14:textId="77777777" w:rsidR="00D94256" w:rsidRPr="00D94256" w:rsidRDefault="00D94256" w:rsidP="000027A8">
      <w:pPr>
        <w:spacing w:after="0" w:line="240" w:lineRule="auto"/>
        <w:rPr>
          <w:rFonts w:ascii="Century Gothic" w:hAnsi="Century Gothic" w:cs="Arial"/>
        </w:rPr>
      </w:pPr>
    </w:p>
    <w:p w14:paraId="2D916C6E" w14:textId="77777777" w:rsidR="000513E4" w:rsidRPr="00D94256" w:rsidRDefault="000513E4" w:rsidP="000027A8">
      <w:pPr>
        <w:spacing w:after="0" w:line="240" w:lineRule="auto"/>
        <w:rPr>
          <w:rFonts w:ascii="Century Gothic" w:hAnsi="Century Gothic" w:cs="Arial"/>
        </w:rPr>
      </w:pPr>
      <w:r w:rsidRPr="00D94256">
        <w:rPr>
          <w:rFonts w:ascii="Century Gothic" w:hAnsi="Century Gothic" w:cs="Arial"/>
        </w:rPr>
        <w:t xml:space="preserve">The purpose of this unit is for learners to plan campaigns for change relating to crime. </w:t>
      </w:r>
    </w:p>
    <w:p w14:paraId="71F456D9" w14:textId="53BB5624" w:rsidR="000513E4" w:rsidRPr="00D94256" w:rsidRDefault="000513E4" w:rsidP="000027A8">
      <w:pPr>
        <w:spacing w:after="0" w:line="240" w:lineRule="auto"/>
        <w:rPr>
          <w:rFonts w:ascii="Century Gothic" w:hAnsi="Century Gothic" w:cs="Arial"/>
        </w:rPr>
      </w:pPr>
    </w:p>
    <w:p w14:paraId="45B4C73B" w14:textId="77777777" w:rsidR="000513E4" w:rsidRPr="00D94256" w:rsidRDefault="000513E4" w:rsidP="000027A8">
      <w:pPr>
        <w:spacing w:after="0" w:line="240" w:lineRule="auto"/>
        <w:rPr>
          <w:rFonts w:ascii="Century Gothic" w:hAnsi="Century Gothic" w:cs="Arial"/>
        </w:rPr>
      </w:pPr>
      <w:r w:rsidRPr="00D94256">
        <w:rPr>
          <w:rFonts w:ascii="Century Gothic" w:hAnsi="Century Gothic" w:cs="Arial"/>
        </w:rPr>
        <w:t xml:space="preserve">Not all types of crime are alike. What different types of crime take place in our society?  What kinds of crime exist about which we know very little, or which are simply not reported to the police and the media?  How do we explain people's reluctance to come forward about crimes of which they have been the victim?  Some crimes which seem inoffensive, such as counterfeiting of designer goods, have actually been linked to the funding of more serious crime such as terrorism and people trafficking; so why do people turn a ‘blind eye’ to these 'mild' crimes?  What methods have governments and other agencies used to raise social awareness of these crimes? </w:t>
      </w:r>
    </w:p>
    <w:p w14:paraId="434BFAC6" w14:textId="5DD266F2" w:rsidR="000513E4" w:rsidRPr="00D94256" w:rsidRDefault="000513E4" w:rsidP="000027A8">
      <w:pPr>
        <w:spacing w:after="0" w:line="240" w:lineRule="auto"/>
        <w:rPr>
          <w:rFonts w:ascii="Century Gothic" w:hAnsi="Century Gothic" w:cs="Arial"/>
        </w:rPr>
      </w:pPr>
    </w:p>
    <w:p w14:paraId="54E05DB0" w14:textId="77777777" w:rsidR="000513E4" w:rsidRPr="00D94256" w:rsidRDefault="000513E4" w:rsidP="000027A8">
      <w:pPr>
        <w:spacing w:after="0" w:line="240" w:lineRule="auto"/>
        <w:rPr>
          <w:rFonts w:ascii="Century Gothic" w:hAnsi="Century Gothic" w:cs="Arial"/>
        </w:rPr>
      </w:pPr>
      <w:r w:rsidRPr="00D94256">
        <w:rPr>
          <w:rFonts w:ascii="Century Gothic" w:hAnsi="Century Gothic" w:cs="Arial"/>
        </w:rPr>
        <w:t xml:space="preserve">Many people learn about the fear and fascination of crime from the media, but is the media a reliable source of information?  To what extent are we misled by our tastes in programmes and newspapers about crime?  Who decides what behaviours should be against the law?  Who gathers information about crime?  Can this information be trusted? Can we trust our own instincts? </w:t>
      </w:r>
    </w:p>
    <w:p w14:paraId="3E770806" w14:textId="6BC43677" w:rsidR="000513E4" w:rsidRPr="00D94256" w:rsidRDefault="000513E4" w:rsidP="000027A8">
      <w:pPr>
        <w:spacing w:after="0" w:line="240" w:lineRule="auto"/>
        <w:rPr>
          <w:rFonts w:ascii="Century Gothic" w:hAnsi="Century Gothic" w:cs="Arial"/>
        </w:rPr>
      </w:pPr>
    </w:p>
    <w:p w14:paraId="777B94E9" w14:textId="77777777" w:rsidR="000513E4" w:rsidRPr="00D94256" w:rsidRDefault="000513E4" w:rsidP="000027A8">
      <w:pPr>
        <w:spacing w:after="0" w:line="240" w:lineRule="auto"/>
        <w:rPr>
          <w:rFonts w:ascii="Century Gothic" w:hAnsi="Century Gothic" w:cs="Arial"/>
        </w:rPr>
      </w:pPr>
      <w:r w:rsidRPr="00D94256">
        <w:rPr>
          <w:rFonts w:ascii="Century Gothic" w:hAnsi="Century Gothic" w:cs="Arial"/>
        </w:rPr>
        <w:t xml:space="preserve">Humans tend to judge other's behaviour by a variety of moral principles, not all of which are consistent or based on accurate information.  We gain our ideas of morality from a variety of sources and one of the most important is the mass media.  Police gather information about crime; but the data can be inaccurate.  Criminologists have developed procedures to learn about crime, but these too have their limitations. </w:t>
      </w:r>
    </w:p>
    <w:p w14:paraId="5B0C9A77" w14:textId="616A6A4A" w:rsidR="000513E4" w:rsidRPr="00D94256" w:rsidRDefault="000513E4" w:rsidP="000027A8">
      <w:pPr>
        <w:spacing w:after="0" w:line="240" w:lineRule="auto"/>
        <w:rPr>
          <w:rFonts w:ascii="Century Gothic" w:hAnsi="Century Gothic" w:cs="Arial"/>
        </w:rPr>
      </w:pPr>
    </w:p>
    <w:p w14:paraId="01740FEA" w14:textId="77777777" w:rsidR="000513E4" w:rsidRPr="00D94256" w:rsidRDefault="000513E4" w:rsidP="000027A8">
      <w:pPr>
        <w:spacing w:after="0" w:line="240" w:lineRule="auto"/>
        <w:rPr>
          <w:rFonts w:ascii="Century Gothic" w:hAnsi="Century Gothic" w:cs="Arial"/>
        </w:rPr>
      </w:pPr>
      <w:r w:rsidRPr="00D94256">
        <w:rPr>
          <w:rFonts w:ascii="Century Gothic" w:hAnsi="Century Gothic" w:cs="Arial"/>
        </w:rPr>
        <w:t xml:space="preserve">Knowing about the wide range of different crimes and the reasons people have for not reporting such crimes will provide an understanding of the complexity of behaviours and the social implications of such crimes and criminality.  At the end of this unit, you will have gained skills to differentiate between myth and reality when it comes to crime and to recognise that common representations may be misleading and inaccurate.  You will have gained the skills to understand the importance of changing public perceptions of crime.  You will be able to use and assess a variety of methods used by agencies to raise awareness of crime so that it can be tackled effectively.  You will have gained the skills to plan a campaign for change in relation to crime; for example to raise awareness, change attitudes or change reporting behaviour. </w:t>
      </w:r>
    </w:p>
    <w:p w14:paraId="4D0147CD" w14:textId="77777777" w:rsidR="000513E4" w:rsidRPr="00D94256" w:rsidRDefault="000513E4" w:rsidP="000027A8">
      <w:pPr>
        <w:spacing w:after="0" w:line="240" w:lineRule="auto"/>
        <w:rPr>
          <w:rFonts w:ascii="Century Gothic" w:hAnsi="Century Gothic" w:cs="Arial"/>
        </w:rPr>
      </w:pPr>
    </w:p>
    <w:p w14:paraId="1CFC2D6F" w14:textId="59FDE555" w:rsidR="000513E4" w:rsidRPr="00D94256" w:rsidRDefault="000513E4" w:rsidP="000027A8">
      <w:pPr>
        <w:spacing w:after="0" w:line="240" w:lineRule="auto"/>
        <w:rPr>
          <w:rFonts w:ascii="Century Gothic" w:hAnsi="Century Gothic" w:cs="Arial"/>
          <w:b/>
        </w:rPr>
      </w:pPr>
      <w:r w:rsidRPr="00D94256">
        <w:rPr>
          <w:rFonts w:ascii="Century Gothic" w:hAnsi="Century Gothic" w:cs="Arial"/>
          <w:b/>
        </w:rPr>
        <w:t>Resources for Unit 1</w:t>
      </w:r>
    </w:p>
    <w:p w14:paraId="1167C92E" w14:textId="77777777" w:rsidR="000513E4" w:rsidRPr="00D94256" w:rsidRDefault="000513E4" w:rsidP="000027A8">
      <w:pPr>
        <w:spacing w:after="0" w:line="240" w:lineRule="auto"/>
        <w:rPr>
          <w:rFonts w:ascii="Century Gothic" w:hAnsi="Century Gothic" w:cs="Arial"/>
          <w:b/>
        </w:rPr>
      </w:pPr>
      <w:r w:rsidRPr="00D94256">
        <w:rPr>
          <w:rFonts w:ascii="Century Gothic" w:hAnsi="Century Gothic" w:cs="Arial"/>
          <w:b/>
        </w:rPr>
        <w:t xml:space="preserve">Books </w:t>
      </w:r>
    </w:p>
    <w:p w14:paraId="559D929F" w14:textId="5FAAF501" w:rsidR="000513E4" w:rsidRPr="00D94256" w:rsidRDefault="000513E4" w:rsidP="00D94256">
      <w:pPr>
        <w:pStyle w:val="ListParagraph"/>
        <w:numPr>
          <w:ilvl w:val="0"/>
          <w:numId w:val="6"/>
        </w:numPr>
        <w:spacing w:after="0" w:line="240" w:lineRule="auto"/>
        <w:rPr>
          <w:rFonts w:ascii="Century Gothic" w:hAnsi="Century Gothic" w:cs="Arial"/>
        </w:rPr>
      </w:pPr>
      <w:r w:rsidRPr="00D94256">
        <w:rPr>
          <w:rFonts w:ascii="Century Gothic" w:hAnsi="Century Gothic" w:cs="Arial"/>
        </w:rPr>
        <w:t xml:space="preserve">Mirrlees-Black C et al The 1998 British Crime Survey: England and Wales (Home Office, 1998) </w:t>
      </w:r>
    </w:p>
    <w:p w14:paraId="190EBE59" w14:textId="77777777" w:rsidR="000513E4" w:rsidRPr="00D94256" w:rsidRDefault="000513E4" w:rsidP="00D94256">
      <w:pPr>
        <w:pStyle w:val="ListParagraph"/>
        <w:numPr>
          <w:ilvl w:val="0"/>
          <w:numId w:val="6"/>
        </w:numPr>
        <w:spacing w:after="0" w:line="240" w:lineRule="auto"/>
        <w:rPr>
          <w:rFonts w:ascii="Century Gothic" w:hAnsi="Century Gothic" w:cs="Arial"/>
        </w:rPr>
      </w:pPr>
      <w:r w:rsidRPr="00D94256">
        <w:rPr>
          <w:rFonts w:ascii="Century Gothic" w:hAnsi="Century Gothic" w:cs="Arial"/>
        </w:rPr>
        <w:t xml:space="preserve">Reiner (2002) Media Made Criminality Reiner, Robert and Maguire, Mike and Morgan, Rod, (eds.) </w:t>
      </w:r>
    </w:p>
    <w:p w14:paraId="65A914FA" w14:textId="4324878F" w:rsidR="000513E4" w:rsidRPr="00D94256" w:rsidRDefault="000513E4" w:rsidP="00D94256">
      <w:pPr>
        <w:pStyle w:val="ListParagraph"/>
        <w:numPr>
          <w:ilvl w:val="0"/>
          <w:numId w:val="6"/>
        </w:numPr>
        <w:spacing w:after="0" w:line="240" w:lineRule="auto"/>
        <w:rPr>
          <w:rFonts w:ascii="Century Gothic" w:hAnsi="Century Gothic" w:cs="Arial"/>
        </w:rPr>
      </w:pPr>
      <w:r w:rsidRPr="00D94256">
        <w:rPr>
          <w:rFonts w:ascii="Century Gothic" w:hAnsi="Century Gothic" w:cs="Arial"/>
        </w:rPr>
        <w:t xml:space="preserve">The Oxford Handbook of Criminology. Oxford University Press, Oxford, UK, pp. 302-340. </w:t>
      </w:r>
      <w:hyperlink r:id="rId12" w:history="1">
        <w:r w:rsidR="00D94256" w:rsidRPr="00D94256">
          <w:rPr>
            <w:rStyle w:val="Hyperlink"/>
            <w:rFonts w:ascii="Century Gothic" w:hAnsi="Century Gothic" w:cs="Arial"/>
          </w:rPr>
          <w:t>http://www.sociology.org.uk/as4mm4b.pdf</w:t>
        </w:r>
      </w:hyperlink>
      <w:r w:rsidRPr="00D94256">
        <w:rPr>
          <w:rFonts w:ascii="Century Gothic" w:hAnsi="Century Gothic" w:cs="Arial"/>
        </w:rPr>
        <w:t xml:space="preserve"> </w:t>
      </w:r>
    </w:p>
    <w:p w14:paraId="7DCBE3D5" w14:textId="77777777" w:rsidR="00E57619" w:rsidRPr="00D94256" w:rsidRDefault="000513E4" w:rsidP="00D94256">
      <w:pPr>
        <w:pStyle w:val="ListParagraph"/>
        <w:numPr>
          <w:ilvl w:val="0"/>
          <w:numId w:val="6"/>
        </w:numPr>
        <w:spacing w:after="0" w:line="240" w:lineRule="auto"/>
        <w:rPr>
          <w:rFonts w:ascii="Century Gothic" w:hAnsi="Century Gothic" w:cs="Arial"/>
        </w:rPr>
      </w:pPr>
      <w:r w:rsidRPr="00D94256">
        <w:rPr>
          <w:rFonts w:ascii="Century Gothic" w:hAnsi="Century Gothic" w:cs="Arial"/>
        </w:rPr>
        <w:t xml:space="preserve">Hobbs D (1995) Bad Business:  Professional Crime in Modern Britain OUP </w:t>
      </w:r>
    </w:p>
    <w:p w14:paraId="07A953DC" w14:textId="623A84FE" w:rsidR="000513E4" w:rsidRPr="00D94256" w:rsidRDefault="000513E4" w:rsidP="00D94256">
      <w:pPr>
        <w:pStyle w:val="ListParagraph"/>
        <w:numPr>
          <w:ilvl w:val="0"/>
          <w:numId w:val="6"/>
        </w:numPr>
        <w:spacing w:after="0" w:line="240" w:lineRule="auto"/>
        <w:rPr>
          <w:rFonts w:ascii="Century Gothic" w:hAnsi="Century Gothic" w:cs="Arial"/>
        </w:rPr>
      </w:pPr>
      <w:r w:rsidRPr="00D94256">
        <w:rPr>
          <w:rFonts w:ascii="Century Gothic" w:hAnsi="Century Gothic" w:cs="Arial"/>
        </w:rPr>
        <w:t xml:space="preserve">Bowling B, Phillips C (2002) Racism, Crime and Justice (Longman Criminology Series) </w:t>
      </w:r>
    </w:p>
    <w:p w14:paraId="0D12577C" w14:textId="77777777" w:rsidR="00E57619" w:rsidRPr="00D94256" w:rsidRDefault="00E57619" w:rsidP="000027A8">
      <w:pPr>
        <w:spacing w:after="0" w:line="240" w:lineRule="auto"/>
        <w:rPr>
          <w:rFonts w:ascii="Century Gothic" w:hAnsi="Century Gothic" w:cs="Arial"/>
        </w:rPr>
      </w:pPr>
    </w:p>
    <w:p w14:paraId="4E4B1FC7" w14:textId="77777777" w:rsidR="00E57619" w:rsidRPr="00D94256" w:rsidRDefault="000513E4" w:rsidP="000027A8">
      <w:pPr>
        <w:spacing w:after="0" w:line="240" w:lineRule="auto"/>
        <w:rPr>
          <w:rFonts w:ascii="Century Gothic" w:hAnsi="Century Gothic" w:cs="Arial"/>
          <w:b/>
        </w:rPr>
      </w:pPr>
      <w:r w:rsidRPr="00D94256">
        <w:rPr>
          <w:rFonts w:ascii="Century Gothic" w:hAnsi="Century Gothic" w:cs="Arial"/>
          <w:b/>
        </w:rPr>
        <w:t xml:space="preserve">Websites </w:t>
      </w:r>
    </w:p>
    <w:p w14:paraId="5B1F0B4B" w14:textId="77777777" w:rsidR="00E57619" w:rsidRDefault="000513E4" w:rsidP="000027A8">
      <w:pPr>
        <w:spacing w:after="0" w:line="240" w:lineRule="auto"/>
        <w:rPr>
          <w:rFonts w:ascii="Century Gothic" w:hAnsi="Century Gothic" w:cs="Arial"/>
        </w:rPr>
      </w:pPr>
      <w:r w:rsidRPr="00D94256">
        <w:rPr>
          <w:rFonts w:ascii="Century Gothic" w:hAnsi="Century Gothic" w:cs="Arial"/>
        </w:rPr>
        <w:t xml:space="preserve">Crime Statistics for England and Wales www.crimestatistics.org.uk   </w:t>
      </w:r>
    </w:p>
    <w:p w14:paraId="13B2D9DC" w14:textId="5101127D" w:rsidR="00E57619" w:rsidRPr="00D94256" w:rsidRDefault="000513E4" w:rsidP="000027A8">
      <w:pPr>
        <w:spacing w:after="0" w:line="240" w:lineRule="auto"/>
        <w:rPr>
          <w:rFonts w:ascii="Century Gothic" w:hAnsi="Century Gothic" w:cs="Arial"/>
        </w:rPr>
      </w:pPr>
      <w:r w:rsidRPr="00D94256">
        <w:rPr>
          <w:rFonts w:ascii="Century Gothic" w:hAnsi="Century Gothic" w:cs="Arial"/>
        </w:rPr>
        <w:t xml:space="preserve">Crime Survey for England and Wales http://www.crimesurvey.co.uk  BBC News story </w:t>
      </w:r>
    </w:p>
    <w:p w14:paraId="2069F310" w14:textId="77777777" w:rsidR="00E57619" w:rsidRPr="00D94256" w:rsidRDefault="000513E4" w:rsidP="000027A8">
      <w:pPr>
        <w:spacing w:after="0" w:line="240" w:lineRule="auto"/>
        <w:rPr>
          <w:rFonts w:ascii="Century Gothic" w:hAnsi="Century Gothic" w:cs="Arial"/>
        </w:rPr>
      </w:pPr>
      <w:r w:rsidRPr="00D94256">
        <w:rPr>
          <w:rFonts w:ascii="Century Gothic" w:hAnsi="Century Gothic" w:cs="Arial"/>
        </w:rPr>
        <w:t xml:space="preserve">http://news.bbc.co.uk/1/hi/uk/6224245.stm  Glasgow Media Group </w:t>
      </w:r>
    </w:p>
    <w:p w14:paraId="0602E0A3" w14:textId="1B9E7280" w:rsidR="000513E4" w:rsidRPr="00D94256" w:rsidRDefault="000513E4" w:rsidP="000027A8">
      <w:pPr>
        <w:spacing w:after="0" w:line="240" w:lineRule="auto"/>
        <w:rPr>
          <w:rFonts w:ascii="Century Gothic" w:hAnsi="Century Gothic" w:cs="Arial"/>
        </w:rPr>
      </w:pPr>
      <w:r w:rsidRPr="00D94256">
        <w:rPr>
          <w:rFonts w:ascii="Century Gothic" w:hAnsi="Century Gothic" w:cs="Arial"/>
        </w:rPr>
        <w:t xml:space="preserve">http://www.glasgowmediagroup.org  </w:t>
      </w:r>
    </w:p>
    <w:p w14:paraId="289B4921" w14:textId="77777777" w:rsidR="00E57619" w:rsidRPr="00D94256" w:rsidRDefault="00E57619" w:rsidP="000027A8">
      <w:pPr>
        <w:spacing w:after="0" w:line="240" w:lineRule="auto"/>
        <w:rPr>
          <w:rFonts w:ascii="Century Gothic" w:hAnsi="Century Gothic" w:cs="Arial"/>
        </w:rPr>
      </w:pPr>
    </w:p>
    <w:p w14:paraId="68514C68" w14:textId="77777777" w:rsidR="00E57619" w:rsidRPr="00D94256" w:rsidRDefault="000513E4" w:rsidP="000027A8">
      <w:pPr>
        <w:spacing w:after="0" w:line="240" w:lineRule="auto"/>
        <w:rPr>
          <w:rFonts w:ascii="Century Gothic" w:hAnsi="Century Gothic" w:cs="Arial"/>
          <w:b/>
        </w:rPr>
      </w:pPr>
      <w:r w:rsidRPr="00D94256">
        <w:rPr>
          <w:rFonts w:ascii="Century Gothic" w:hAnsi="Century Gothic" w:cs="Arial"/>
          <w:b/>
        </w:rPr>
        <w:t xml:space="preserve">Journals </w:t>
      </w:r>
    </w:p>
    <w:p w14:paraId="37708C28" w14:textId="11ED0E52" w:rsidR="000513E4" w:rsidRPr="00D94256" w:rsidRDefault="000513E4" w:rsidP="000027A8">
      <w:pPr>
        <w:spacing w:after="0" w:line="240" w:lineRule="auto"/>
        <w:rPr>
          <w:rFonts w:ascii="Century Gothic" w:hAnsi="Century Gothic" w:cs="Arial"/>
        </w:rPr>
      </w:pPr>
      <w:r w:rsidRPr="00D94256">
        <w:rPr>
          <w:rFonts w:ascii="Century Gothic" w:hAnsi="Century Gothic" w:cs="Arial"/>
        </w:rPr>
        <w:t xml:space="preserve">British Journal of Criminology </w:t>
      </w:r>
    </w:p>
    <w:p w14:paraId="5C27FCB2" w14:textId="73BDA42F" w:rsidR="000513E4" w:rsidRPr="00D94256" w:rsidRDefault="000513E4" w:rsidP="000027A8">
      <w:pPr>
        <w:spacing w:after="0" w:line="240" w:lineRule="auto"/>
        <w:rPr>
          <w:rFonts w:ascii="Century Gothic" w:hAnsi="Century Gothic" w:cs="Arial"/>
        </w:rPr>
      </w:pPr>
      <w:r w:rsidRPr="00D94256">
        <w:rPr>
          <w:rFonts w:ascii="Century Gothic" w:hAnsi="Century Gothic" w:cs="Arial"/>
        </w:rPr>
        <w:t>British Society of Criminology</w:t>
      </w:r>
    </w:p>
    <w:p w14:paraId="3EE805AA" w14:textId="4AF02FFD" w:rsidR="000513E4" w:rsidRPr="00D94256" w:rsidRDefault="000513E4" w:rsidP="000027A8">
      <w:pPr>
        <w:spacing w:after="0" w:line="240" w:lineRule="auto"/>
        <w:jc w:val="center"/>
        <w:rPr>
          <w:rFonts w:ascii="Century Gothic" w:hAnsi="Century Gothic" w:cs="Arial"/>
          <w:b/>
          <w:sz w:val="40"/>
        </w:rPr>
      </w:pPr>
      <w:r w:rsidRPr="00D94256">
        <w:rPr>
          <w:rFonts w:ascii="Century Gothic" w:hAnsi="Century Gothic" w:cs="Arial"/>
        </w:rPr>
        <w:br w:type="page"/>
      </w:r>
      <w:r w:rsidRPr="00D94256">
        <w:rPr>
          <w:rFonts w:ascii="Century Gothic" w:hAnsi="Century Gothic" w:cs="Arial"/>
          <w:b/>
          <w:sz w:val="40"/>
        </w:rPr>
        <w:lastRenderedPageBreak/>
        <w:t>Unit 2:  Criminological Theories</w:t>
      </w:r>
    </w:p>
    <w:p w14:paraId="3274A57D" w14:textId="77777777" w:rsidR="00D94256" w:rsidRPr="00D94256" w:rsidRDefault="00D94256" w:rsidP="000027A8">
      <w:pPr>
        <w:spacing w:after="0" w:line="240" w:lineRule="auto"/>
        <w:rPr>
          <w:rFonts w:ascii="Century Gothic" w:hAnsi="Century Gothic" w:cs="Arial"/>
        </w:rPr>
      </w:pPr>
    </w:p>
    <w:p w14:paraId="0CC963F6" w14:textId="77777777" w:rsidR="00E57619" w:rsidRPr="00D94256" w:rsidRDefault="00E57619" w:rsidP="000027A8">
      <w:pPr>
        <w:spacing w:after="0" w:line="240" w:lineRule="auto"/>
        <w:rPr>
          <w:rFonts w:ascii="Century Gothic" w:hAnsi="Century Gothic" w:cs="Arial"/>
        </w:rPr>
      </w:pPr>
      <w:r w:rsidRPr="00D94256">
        <w:rPr>
          <w:rFonts w:ascii="Century Gothic" w:hAnsi="Century Gothic" w:cs="Arial"/>
        </w:rPr>
        <w:t xml:space="preserve">The purpose of this unit is for learners to apply their understanding of the public perceptions of crime and campaigns for change studied in Unit 1 with criminological theories to examine how both are used to set policy. Unit introduction </w:t>
      </w:r>
    </w:p>
    <w:p w14:paraId="250C896B" w14:textId="77777777" w:rsidR="00E57619" w:rsidRPr="00D94256" w:rsidRDefault="00E57619" w:rsidP="000027A8">
      <w:pPr>
        <w:spacing w:after="0" w:line="240" w:lineRule="auto"/>
        <w:rPr>
          <w:rFonts w:ascii="Century Gothic" w:hAnsi="Century Gothic" w:cs="Arial"/>
        </w:rPr>
      </w:pPr>
      <w:r w:rsidRPr="00D94256">
        <w:rPr>
          <w:rFonts w:ascii="Century Gothic" w:hAnsi="Century Gothic" w:cs="Arial"/>
        </w:rPr>
        <w:t xml:space="preserve"> </w:t>
      </w:r>
    </w:p>
    <w:p w14:paraId="6D00986C" w14:textId="77777777" w:rsidR="00E57619" w:rsidRPr="00D94256" w:rsidRDefault="00E57619" w:rsidP="000027A8">
      <w:pPr>
        <w:spacing w:after="0" w:line="240" w:lineRule="auto"/>
        <w:rPr>
          <w:rFonts w:ascii="Century Gothic" w:hAnsi="Century Gothic" w:cs="Arial"/>
        </w:rPr>
      </w:pPr>
      <w:r w:rsidRPr="00D94256">
        <w:rPr>
          <w:rFonts w:ascii="Century Gothic" w:hAnsi="Century Gothic" w:cs="Arial"/>
        </w:rPr>
        <w:t xml:space="preserve">How do we decide what behaviour is criminal? What is the difference between criminal behaviour and deviance? How do we explain why people commit crime?  What makes someone a serial killer, or abusive to their own families?  Criminologists have produced theoretical explanations of why people commit crime, but which is the most useful?  Are these theories relevant to all types of crime?  What can we learn from the strengths and weaknesses of each?  How can these theories be applied to real life scenarios and real life crimes? </w:t>
      </w:r>
    </w:p>
    <w:p w14:paraId="4AE45D2C" w14:textId="77777777" w:rsidR="00E57619" w:rsidRPr="00D94256" w:rsidRDefault="00E57619" w:rsidP="000027A8">
      <w:pPr>
        <w:spacing w:after="0" w:line="240" w:lineRule="auto"/>
        <w:rPr>
          <w:rFonts w:ascii="Century Gothic" w:hAnsi="Century Gothic" w:cs="Arial"/>
        </w:rPr>
      </w:pPr>
      <w:r w:rsidRPr="00D94256">
        <w:rPr>
          <w:rFonts w:ascii="Century Gothic" w:hAnsi="Century Gothic" w:cs="Arial"/>
        </w:rPr>
        <w:t xml:space="preserve"> </w:t>
      </w:r>
    </w:p>
    <w:p w14:paraId="35D7373A" w14:textId="77777777" w:rsidR="00E57619" w:rsidRPr="00D94256" w:rsidRDefault="00E57619" w:rsidP="000027A8">
      <w:pPr>
        <w:spacing w:after="0" w:line="240" w:lineRule="auto"/>
        <w:rPr>
          <w:rFonts w:ascii="Century Gothic" w:hAnsi="Century Gothic" w:cs="Arial"/>
        </w:rPr>
      </w:pPr>
      <w:r w:rsidRPr="00D94256">
        <w:rPr>
          <w:rFonts w:ascii="Century Gothic" w:hAnsi="Century Gothic" w:cs="Arial"/>
        </w:rPr>
        <w:t xml:space="preserve">Knowing about the different types of crime and the criminological approaches to theory will give you a sharper insight into the kind of thinking used by experts and politicians to explain crime and criminality.  Public law makers are informed by theory and apply these theories to their own solutions to the problem of crime.  By undertaking this unit, you will learn to support, challenge and evaluate expert opinion and be able to support your ideas with reliable and factual evidence. </w:t>
      </w:r>
    </w:p>
    <w:p w14:paraId="1C6E8889" w14:textId="77777777" w:rsidR="00E57619" w:rsidRPr="00D94256" w:rsidRDefault="00E57619" w:rsidP="000027A8">
      <w:pPr>
        <w:spacing w:after="0" w:line="240" w:lineRule="auto"/>
        <w:rPr>
          <w:rFonts w:ascii="Century Gothic" w:hAnsi="Century Gothic" w:cs="Arial"/>
        </w:rPr>
      </w:pPr>
      <w:r w:rsidRPr="00D94256">
        <w:rPr>
          <w:rFonts w:ascii="Century Gothic" w:hAnsi="Century Gothic" w:cs="Arial"/>
        </w:rPr>
        <w:t xml:space="preserve"> </w:t>
      </w:r>
    </w:p>
    <w:p w14:paraId="4370BCEA" w14:textId="5778A8CA" w:rsidR="000513E4" w:rsidRPr="00D94256" w:rsidRDefault="00E57619" w:rsidP="000027A8">
      <w:pPr>
        <w:spacing w:after="0" w:line="240" w:lineRule="auto"/>
        <w:rPr>
          <w:rFonts w:ascii="Century Gothic" w:hAnsi="Century Gothic" w:cs="Arial"/>
        </w:rPr>
      </w:pPr>
      <w:r w:rsidRPr="00D94256">
        <w:rPr>
          <w:rFonts w:ascii="Century Gothic" w:hAnsi="Century Gothic" w:cs="Arial"/>
        </w:rPr>
        <w:t>At the end of this unit you will have gained the skills to evaluate some criminological theories and know there are debates within the different theories.  You will understand how changes in criminological theory have influenced policy.  You will also have gained the skills to apply the theories to a specific crime or criminal in order to understand both the behaviour and the theory.</w:t>
      </w:r>
    </w:p>
    <w:p w14:paraId="6246D04C" w14:textId="77777777" w:rsidR="00E57619" w:rsidRPr="00D94256" w:rsidRDefault="00E57619" w:rsidP="000027A8">
      <w:pPr>
        <w:spacing w:after="0" w:line="240" w:lineRule="auto"/>
        <w:rPr>
          <w:rFonts w:ascii="Century Gothic" w:hAnsi="Century Gothic" w:cs="Arial"/>
        </w:rPr>
      </w:pPr>
    </w:p>
    <w:p w14:paraId="455D4781" w14:textId="77777777" w:rsidR="00E57619" w:rsidRPr="00D94256" w:rsidRDefault="00E57619" w:rsidP="000027A8">
      <w:pPr>
        <w:spacing w:after="0" w:line="240" w:lineRule="auto"/>
        <w:rPr>
          <w:rFonts w:ascii="Century Gothic" w:hAnsi="Century Gothic" w:cs="Arial"/>
        </w:rPr>
      </w:pPr>
      <w:r w:rsidRPr="00D94256">
        <w:rPr>
          <w:rFonts w:ascii="Century Gothic" w:hAnsi="Century Gothic" w:cs="Arial"/>
          <w:b/>
        </w:rPr>
        <w:t>Resources</w:t>
      </w:r>
      <w:r w:rsidRPr="00D94256">
        <w:rPr>
          <w:rFonts w:ascii="Century Gothic" w:hAnsi="Century Gothic" w:cs="Arial"/>
        </w:rPr>
        <w:t xml:space="preserve"> </w:t>
      </w:r>
      <w:r w:rsidRPr="00D94256">
        <w:rPr>
          <w:rFonts w:ascii="Century Gothic" w:hAnsi="Century Gothic" w:cs="Arial"/>
          <w:b/>
        </w:rPr>
        <w:t>for Unit 2</w:t>
      </w:r>
    </w:p>
    <w:p w14:paraId="2FB1774D" w14:textId="3EBA98BE" w:rsidR="00E57619" w:rsidRPr="00D94256" w:rsidRDefault="00E57619" w:rsidP="000027A8">
      <w:pPr>
        <w:spacing w:after="0" w:line="240" w:lineRule="auto"/>
        <w:rPr>
          <w:rFonts w:ascii="Century Gothic" w:hAnsi="Century Gothic" w:cs="Arial"/>
        </w:rPr>
      </w:pPr>
    </w:p>
    <w:p w14:paraId="463A7F7E" w14:textId="77777777" w:rsidR="00E57619" w:rsidRPr="00D94256" w:rsidRDefault="00E57619" w:rsidP="000027A8">
      <w:pPr>
        <w:spacing w:after="0" w:line="240" w:lineRule="auto"/>
        <w:rPr>
          <w:rFonts w:ascii="Century Gothic" w:hAnsi="Century Gothic" w:cs="Arial"/>
          <w:b/>
        </w:rPr>
      </w:pPr>
      <w:r w:rsidRPr="00D94256">
        <w:rPr>
          <w:rFonts w:ascii="Century Gothic" w:hAnsi="Century Gothic" w:cs="Arial"/>
          <w:b/>
        </w:rPr>
        <w:t xml:space="preserve">Books </w:t>
      </w:r>
    </w:p>
    <w:p w14:paraId="4D39D94B" w14:textId="73A6530B" w:rsidR="00E57619" w:rsidRPr="00D94256" w:rsidRDefault="00E57619" w:rsidP="00D94256">
      <w:pPr>
        <w:pStyle w:val="ListParagraph"/>
        <w:numPr>
          <w:ilvl w:val="0"/>
          <w:numId w:val="7"/>
        </w:numPr>
        <w:spacing w:after="0" w:line="240" w:lineRule="auto"/>
        <w:rPr>
          <w:rFonts w:ascii="Century Gothic" w:hAnsi="Century Gothic" w:cs="Arial"/>
        </w:rPr>
      </w:pPr>
      <w:r w:rsidRPr="00D94256">
        <w:rPr>
          <w:rFonts w:ascii="Century Gothic" w:hAnsi="Century Gothic" w:cs="Arial"/>
        </w:rPr>
        <w:t xml:space="preserve">Wilson J Q and Herrnstein R J Crime &amp; Human Nature: (1998) </w:t>
      </w:r>
      <w:r w:rsidRPr="00D94256">
        <w:rPr>
          <w:rFonts w:ascii="Century Gothic" w:hAnsi="Century Gothic" w:cs="Arial"/>
          <w:i/>
          <w:u w:val="single"/>
        </w:rPr>
        <w:t>The Definitive Study of the Causes of Crime</w:t>
      </w:r>
      <w:r w:rsidRPr="00D94256">
        <w:rPr>
          <w:rFonts w:ascii="Century Gothic" w:hAnsi="Century Gothic" w:cs="Arial"/>
        </w:rPr>
        <w:t xml:space="preserve"> Free Press</w:t>
      </w:r>
    </w:p>
    <w:p w14:paraId="17828D30" w14:textId="77777777" w:rsidR="00E57619" w:rsidRPr="00D94256" w:rsidRDefault="00E57619" w:rsidP="000027A8">
      <w:pPr>
        <w:spacing w:after="0" w:line="240" w:lineRule="auto"/>
        <w:rPr>
          <w:rFonts w:ascii="Century Gothic" w:hAnsi="Century Gothic" w:cs="Arial"/>
        </w:rPr>
      </w:pPr>
    </w:p>
    <w:p w14:paraId="3F51E7E4" w14:textId="2A17BA41" w:rsidR="00E57619" w:rsidRPr="00D94256" w:rsidRDefault="00E57619" w:rsidP="00D94256">
      <w:pPr>
        <w:pStyle w:val="ListParagraph"/>
        <w:numPr>
          <w:ilvl w:val="0"/>
          <w:numId w:val="7"/>
        </w:numPr>
        <w:spacing w:after="0" w:line="240" w:lineRule="auto"/>
        <w:rPr>
          <w:rFonts w:ascii="Century Gothic" w:hAnsi="Century Gothic" w:cs="Arial"/>
        </w:rPr>
      </w:pPr>
      <w:r w:rsidRPr="00D94256">
        <w:rPr>
          <w:rFonts w:ascii="Century Gothic" w:hAnsi="Century Gothic" w:cs="Arial"/>
        </w:rPr>
        <w:t xml:space="preserve">Muncie J and McLaughlin E (editors) (2001) </w:t>
      </w:r>
      <w:r w:rsidRPr="00D94256">
        <w:rPr>
          <w:rFonts w:ascii="Century Gothic" w:hAnsi="Century Gothic" w:cs="Arial"/>
          <w:i/>
          <w:u w:val="single"/>
        </w:rPr>
        <w:t>The Problem of Crime</w:t>
      </w:r>
      <w:r w:rsidRPr="00D94256">
        <w:rPr>
          <w:rFonts w:ascii="Century Gothic" w:hAnsi="Century Gothic" w:cs="Arial"/>
        </w:rPr>
        <w:t xml:space="preserve"> Sage Publications Ltd</w:t>
      </w:r>
    </w:p>
    <w:p w14:paraId="066F2DF4" w14:textId="77777777" w:rsidR="00E57619" w:rsidRPr="00D94256" w:rsidRDefault="00E57619" w:rsidP="000027A8">
      <w:pPr>
        <w:spacing w:after="0" w:line="240" w:lineRule="auto"/>
        <w:rPr>
          <w:rFonts w:ascii="Century Gothic" w:hAnsi="Century Gothic" w:cs="Arial"/>
        </w:rPr>
      </w:pPr>
    </w:p>
    <w:p w14:paraId="4439E0E8" w14:textId="30893A43" w:rsidR="00E57619" w:rsidRPr="00D94256" w:rsidRDefault="00E57619" w:rsidP="00D94256">
      <w:pPr>
        <w:pStyle w:val="ListParagraph"/>
        <w:numPr>
          <w:ilvl w:val="0"/>
          <w:numId w:val="7"/>
        </w:numPr>
        <w:spacing w:after="0" w:line="240" w:lineRule="auto"/>
        <w:rPr>
          <w:rFonts w:ascii="Century Gothic" w:hAnsi="Century Gothic" w:cs="Arial"/>
        </w:rPr>
      </w:pPr>
      <w:r w:rsidRPr="00D94256">
        <w:rPr>
          <w:rFonts w:ascii="Century Gothic" w:hAnsi="Century Gothic" w:cs="Arial"/>
        </w:rPr>
        <w:t xml:space="preserve">Becker H S Outsiders: (1997) </w:t>
      </w:r>
      <w:r w:rsidRPr="00D94256">
        <w:rPr>
          <w:rFonts w:ascii="Century Gothic" w:hAnsi="Century Gothic" w:cs="Arial"/>
          <w:i/>
          <w:u w:val="single"/>
        </w:rPr>
        <w:t>Studies in Sociology of Deviance</w:t>
      </w:r>
      <w:r w:rsidRPr="00D94256">
        <w:rPr>
          <w:rFonts w:ascii="Century Gothic" w:hAnsi="Century Gothic" w:cs="Arial"/>
        </w:rPr>
        <w:t xml:space="preserve"> Simon &amp; Schuster Ltd</w:t>
      </w:r>
    </w:p>
    <w:p w14:paraId="72429000" w14:textId="77777777" w:rsidR="00E57619" w:rsidRPr="00D94256" w:rsidRDefault="00E57619" w:rsidP="000027A8">
      <w:pPr>
        <w:spacing w:after="0" w:line="240" w:lineRule="auto"/>
        <w:rPr>
          <w:rFonts w:ascii="Century Gothic" w:hAnsi="Century Gothic" w:cs="Arial"/>
        </w:rPr>
      </w:pPr>
    </w:p>
    <w:p w14:paraId="7B75FE44" w14:textId="203B60DF" w:rsidR="00E57619" w:rsidRPr="00D94256" w:rsidRDefault="00E57619" w:rsidP="00D94256">
      <w:pPr>
        <w:pStyle w:val="ListParagraph"/>
        <w:numPr>
          <w:ilvl w:val="0"/>
          <w:numId w:val="7"/>
        </w:numPr>
        <w:spacing w:after="0" w:line="240" w:lineRule="auto"/>
        <w:rPr>
          <w:rFonts w:ascii="Century Gothic" w:hAnsi="Century Gothic" w:cs="Arial"/>
        </w:rPr>
      </w:pPr>
      <w:r w:rsidRPr="00D94256">
        <w:rPr>
          <w:rFonts w:ascii="Century Gothic" w:hAnsi="Century Gothic" w:cs="Arial"/>
        </w:rPr>
        <w:t>Swale J (2007) Sociology of Crime &amp; Deviance Philip Allan Updates</w:t>
      </w:r>
    </w:p>
    <w:p w14:paraId="7E9B5033" w14:textId="77777777" w:rsidR="00E57619" w:rsidRPr="00D94256" w:rsidRDefault="00E57619" w:rsidP="000027A8">
      <w:pPr>
        <w:spacing w:after="0" w:line="240" w:lineRule="auto"/>
        <w:rPr>
          <w:rFonts w:ascii="Century Gothic" w:hAnsi="Century Gothic" w:cs="Arial"/>
        </w:rPr>
      </w:pPr>
    </w:p>
    <w:p w14:paraId="78A87CAC" w14:textId="77777777" w:rsidR="00E57619" w:rsidRPr="00D94256" w:rsidRDefault="00E57619" w:rsidP="000027A8">
      <w:pPr>
        <w:spacing w:after="0" w:line="240" w:lineRule="auto"/>
        <w:rPr>
          <w:rFonts w:ascii="Century Gothic" w:hAnsi="Century Gothic" w:cs="Arial"/>
          <w:b/>
        </w:rPr>
      </w:pPr>
      <w:r w:rsidRPr="00D94256">
        <w:rPr>
          <w:rFonts w:ascii="Century Gothic" w:hAnsi="Century Gothic" w:cs="Arial"/>
          <w:b/>
        </w:rPr>
        <w:t xml:space="preserve">Websites  </w:t>
      </w:r>
    </w:p>
    <w:p w14:paraId="72C3C9FE" w14:textId="77777777" w:rsidR="00E57619" w:rsidRPr="00D94256" w:rsidRDefault="00E57619" w:rsidP="000027A8">
      <w:pPr>
        <w:spacing w:after="0" w:line="240" w:lineRule="auto"/>
        <w:rPr>
          <w:rFonts w:ascii="Century Gothic" w:hAnsi="Century Gothic" w:cs="Arial"/>
        </w:rPr>
      </w:pPr>
      <w:r w:rsidRPr="00D94256">
        <w:rPr>
          <w:rFonts w:ascii="Century Gothic" w:hAnsi="Century Gothic" w:cs="Arial"/>
        </w:rPr>
        <w:t xml:space="preserve">YouTube explanations of social views of crime: </w:t>
      </w:r>
    </w:p>
    <w:p w14:paraId="29661D8F" w14:textId="77777777" w:rsidR="00E57619" w:rsidRPr="00D94256" w:rsidRDefault="00A3344C" w:rsidP="000027A8">
      <w:pPr>
        <w:spacing w:after="0" w:line="240" w:lineRule="auto"/>
        <w:rPr>
          <w:rFonts w:ascii="Century Gothic" w:hAnsi="Century Gothic" w:cs="Arial"/>
        </w:rPr>
      </w:pPr>
      <w:hyperlink r:id="rId13" w:history="1">
        <w:r w:rsidR="00E57619" w:rsidRPr="00D94256">
          <w:rPr>
            <w:rStyle w:val="Hyperlink"/>
            <w:rFonts w:ascii="Century Gothic" w:hAnsi="Century Gothic" w:cs="Arial"/>
          </w:rPr>
          <w:t>http://www.youtube.com/watch?v=XU-nWtmXnKE</w:t>
        </w:r>
      </w:hyperlink>
      <w:r w:rsidR="00E57619" w:rsidRPr="00D94256">
        <w:rPr>
          <w:rFonts w:ascii="Century Gothic" w:hAnsi="Century Gothic" w:cs="Arial"/>
        </w:rPr>
        <w:t xml:space="preserve"> </w:t>
      </w:r>
    </w:p>
    <w:p w14:paraId="3992E72C" w14:textId="77777777" w:rsidR="00D94256" w:rsidRPr="00D94256" w:rsidRDefault="00D94256" w:rsidP="000027A8">
      <w:pPr>
        <w:spacing w:after="0" w:line="240" w:lineRule="auto"/>
        <w:rPr>
          <w:rFonts w:ascii="Century Gothic" w:hAnsi="Century Gothic" w:cs="Arial"/>
        </w:rPr>
      </w:pPr>
    </w:p>
    <w:p w14:paraId="410719C4" w14:textId="4D88CF4A" w:rsidR="00E57619" w:rsidRPr="00D94256" w:rsidRDefault="00A3344C" w:rsidP="000027A8">
      <w:pPr>
        <w:spacing w:after="0" w:line="240" w:lineRule="auto"/>
        <w:rPr>
          <w:rFonts w:ascii="Century Gothic" w:hAnsi="Century Gothic" w:cs="Arial"/>
        </w:rPr>
      </w:pPr>
      <w:hyperlink r:id="rId14" w:history="1">
        <w:r w:rsidR="00E57619" w:rsidRPr="00D94256">
          <w:rPr>
            <w:rStyle w:val="Hyperlink"/>
            <w:rFonts w:ascii="Century Gothic" w:hAnsi="Century Gothic" w:cs="Arial"/>
          </w:rPr>
          <w:t>http://www.youtube.com/watch?v=r-UBjL1zlgM</w:t>
        </w:r>
      </w:hyperlink>
      <w:r w:rsidR="00E57619" w:rsidRPr="00D94256">
        <w:rPr>
          <w:rFonts w:ascii="Century Gothic" w:hAnsi="Century Gothic" w:cs="Arial"/>
        </w:rPr>
        <w:t xml:space="preserve"> </w:t>
      </w:r>
    </w:p>
    <w:p w14:paraId="53BB4359" w14:textId="77777777" w:rsidR="00D94256" w:rsidRPr="00D94256" w:rsidRDefault="00D94256" w:rsidP="000027A8">
      <w:pPr>
        <w:spacing w:after="0" w:line="240" w:lineRule="auto"/>
        <w:rPr>
          <w:rFonts w:ascii="Century Gothic" w:hAnsi="Century Gothic" w:cs="Arial"/>
        </w:rPr>
      </w:pPr>
    </w:p>
    <w:p w14:paraId="3AA943AD" w14:textId="48745011" w:rsidR="00E57619" w:rsidRPr="00D94256" w:rsidRDefault="00E57619" w:rsidP="000027A8">
      <w:pPr>
        <w:spacing w:after="0" w:line="240" w:lineRule="auto"/>
        <w:rPr>
          <w:rFonts w:ascii="Century Gothic" w:hAnsi="Century Gothic" w:cs="Arial"/>
        </w:rPr>
      </w:pPr>
      <w:r w:rsidRPr="00D94256">
        <w:rPr>
          <w:rFonts w:ascii="Century Gothic" w:hAnsi="Century Gothic" w:cs="Arial"/>
        </w:rPr>
        <w:t xml:space="preserve">Criminological Theory (Florida State University) </w:t>
      </w:r>
      <w:hyperlink r:id="rId15" w:history="1">
        <w:r w:rsidRPr="00D94256">
          <w:rPr>
            <w:rStyle w:val="Hyperlink"/>
            <w:rFonts w:ascii="Century Gothic" w:hAnsi="Century Gothic" w:cs="Arial"/>
          </w:rPr>
          <w:t>www.criminology.fsu.edu</w:t>
        </w:r>
      </w:hyperlink>
    </w:p>
    <w:p w14:paraId="5213884B" w14:textId="77777777" w:rsidR="00D94256" w:rsidRPr="00D94256" w:rsidRDefault="00D94256" w:rsidP="000027A8">
      <w:pPr>
        <w:spacing w:after="0" w:line="240" w:lineRule="auto"/>
        <w:rPr>
          <w:rFonts w:ascii="Century Gothic" w:hAnsi="Century Gothic" w:cs="Arial"/>
        </w:rPr>
      </w:pPr>
    </w:p>
    <w:p w14:paraId="0A96185F" w14:textId="7DEDADEF" w:rsidR="00E57619" w:rsidRPr="00D94256" w:rsidRDefault="00E57619" w:rsidP="000027A8">
      <w:pPr>
        <w:spacing w:after="0" w:line="240" w:lineRule="auto"/>
        <w:rPr>
          <w:rFonts w:ascii="Century Gothic" w:hAnsi="Century Gothic" w:cs="Arial"/>
        </w:rPr>
      </w:pPr>
      <w:r w:rsidRPr="00D94256">
        <w:rPr>
          <w:rFonts w:ascii="Century Gothic" w:hAnsi="Century Gothic" w:cs="Arial"/>
        </w:rPr>
        <w:t xml:space="preserve">Psychology of crime </w:t>
      </w:r>
      <w:hyperlink r:id="rId16" w:history="1">
        <w:r w:rsidRPr="00D94256">
          <w:rPr>
            <w:rStyle w:val="Hyperlink"/>
            <w:rFonts w:ascii="Century Gothic" w:hAnsi="Century Gothic" w:cs="Arial"/>
          </w:rPr>
          <w:t>http://www.holah.karoo.net/alevel/crime.htm</w:t>
        </w:r>
      </w:hyperlink>
      <w:r w:rsidRPr="00D94256">
        <w:rPr>
          <w:rFonts w:ascii="Century Gothic" w:hAnsi="Century Gothic" w:cs="Arial"/>
        </w:rPr>
        <w:t xml:space="preserve"> </w:t>
      </w:r>
    </w:p>
    <w:p w14:paraId="42CBC9A6" w14:textId="77777777" w:rsidR="00E57619" w:rsidRPr="00D94256" w:rsidRDefault="00E57619" w:rsidP="000027A8">
      <w:pPr>
        <w:spacing w:after="0" w:line="240" w:lineRule="auto"/>
        <w:rPr>
          <w:rFonts w:ascii="Century Gothic" w:hAnsi="Century Gothic" w:cs="Arial"/>
        </w:rPr>
      </w:pPr>
    </w:p>
    <w:p w14:paraId="3B31A3CB" w14:textId="13CF9A28" w:rsidR="00E57619" w:rsidRPr="00D94256" w:rsidRDefault="00E57619" w:rsidP="000027A8">
      <w:pPr>
        <w:spacing w:after="0" w:line="240" w:lineRule="auto"/>
        <w:rPr>
          <w:rFonts w:ascii="Century Gothic" w:hAnsi="Century Gothic" w:cs="Arial"/>
        </w:rPr>
      </w:pPr>
      <w:r w:rsidRPr="00D94256">
        <w:rPr>
          <w:rFonts w:ascii="Century Gothic" w:hAnsi="Century Gothic" w:cs="Arial"/>
        </w:rPr>
        <w:t xml:space="preserve">Blogs and articles on psychology of crime </w:t>
      </w:r>
      <w:hyperlink r:id="rId17" w:history="1">
        <w:r w:rsidRPr="00D94256">
          <w:rPr>
            <w:rStyle w:val="Hyperlink"/>
            <w:rFonts w:ascii="Century Gothic" w:hAnsi="Century Gothic" w:cs="Arial"/>
          </w:rPr>
          <w:t>http://www.psychologytoday.com/topics/law-andcrime</w:t>
        </w:r>
      </w:hyperlink>
      <w:r w:rsidRPr="00D94256">
        <w:rPr>
          <w:rFonts w:ascii="Century Gothic" w:hAnsi="Century Gothic" w:cs="Arial"/>
        </w:rPr>
        <w:t xml:space="preserve"> </w:t>
      </w:r>
    </w:p>
    <w:p w14:paraId="2760ACA4" w14:textId="77777777" w:rsidR="00E57619" w:rsidRPr="00D94256" w:rsidRDefault="00E57619" w:rsidP="000027A8">
      <w:pPr>
        <w:spacing w:after="0" w:line="240" w:lineRule="auto"/>
        <w:rPr>
          <w:rFonts w:ascii="Century Gothic" w:hAnsi="Century Gothic" w:cs="Arial"/>
          <w:b/>
        </w:rPr>
      </w:pPr>
    </w:p>
    <w:p w14:paraId="7A656DD2" w14:textId="77777777" w:rsidR="00E57619" w:rsidRPr="00D94256" w:rsidRDefault="00E57619" w:rsidP="000027A8">
      <w:pPr>
        <w:spacing w:after="0" w:line="240" w:lineRule="auto"/>
        <w:rPr>
          <w:rFonts w:ascii="Century Gothic" w:hAnsi="Century Gothic" w:cs="Arial"/>
          <w:b/>
        </w:rPr>
      </w:pPr>
      <w:r w:rsidRPr="00D94256">
        <w:rPr>
          <w:rFonts w:ascii="Century Gothic" w:hAnsi="Century Gothic" w:cs="Arial"/>
          <w:b/>
        </w:rPr>
        <w:t xml:space="preserve">Other resources </w:t>
      </w:r>
    </w:p>
    <w:p w14:paraId="371B5DC9" w14:textId="77777777" w:rsidR="00E57619" w:rsidRPr="00D94256" w:rsidRDefault="00E57619" w:rsidP="000027A8">
      <w:pPr>
        <w:spacing w:after="0" w:line="240" w:lineRule="auto"/>
        <w:rPr>
          <w:rFonts w:ascii="Century Gothic" w:hAnsi="Century Gothic" w:cs="Arial"/>
        </w:rPr>
      </w:pPr>
      <w:r w:rsidRPr="00D94256">
        <w:rPr>
          <w:rFonts w:ascii="Century Gothic" w:hAnsi="Century Gothic" w:cs="Arial"/>
        </w:rPr>
        <w:t xml:space="preserve">The Crime and Deviance Channel </w:t>
      </w:r>
      <w:hyperlink r:id="rId18" w:history="1">
        <w:r w:rsidRPr="00D94256">
          <w:rPr>
            <w:rStyle w:val="Hyperlink"/>
            <w:rFonts w:ascii="Century Gothic" w:hAnsi="Century Gothic" w:cs="Arial"/>
          </w:rPr>
          <w:t>http://www.sociology.org.uk/cc_channel_subscriptions.htm</w:t>
        </w:r>
      </w:hyperlink>
      <w:r w:rsidRPr="00D94256">
        <w:rPr>
          <w:rFonts w:ascii="Century Gothic" w:hAnsi="Century Gothic" w:cs="Arial"/>
        </w:rPr>
        <w:t xml:space="preserve"> </w:t>
      </w:r>
    </w:p>
    <w:p w14:paraId="306AE46E" w14:textId="2FE9B965" w:rsidR="000513E4" w:rsidRPr="00D94256" w:rsidRDefault="000513E4" w:rsidP="000027A8">
      <w:pPr>
        <w:spacing w:after="0" w:line="240" w:lineRule="auto"/>
        <w:rPr>
          <w:rFonts w:ascii="Century Gothic" w:hAnsi="Century Gothic" w:cs="Arial"/>
        </w:rPr>
      </w:pPr>
      <w:r w:rsidRPr="00D94256">
        <w:rPr>
          <w:rFonts w:ascii="Century Gothic" w:hAnsi="Century Gothic" w:cs="Arial"/>
        </w:rPr>
        <w:br w:type="page"/>
      </w:r>
    </w:p>
    <w:p w14:paraId="14C5E1BF" w14:textId="338FC0FA" w:rsidR="000513E4" w:rsidRPr="00D94256" w:rsidRDefault="000513E4" w:rsidP="000027A8">
      <w:pPr>
        <w:spacing w:after="0" w:line="240" w:lineRule="auto"/>
        <w:jc w:val="center"/>
        <w:rPr>
          <w:rFonts w:ascii="Century Gothic" w:hAnsi="Century Gothic" w:cs="Arial"/>
          <w:b/>
          <w:sz w:val="40"/>
        </w:rPr>
      </w:pPr>
      <w:r w:rsidRPr="00D94256">
        <w:rPr>
          <w:rFonts w:ascii="Century Gothic" w:hAnsi="Century Gothic" w:cs="Arial"/>
          <w:b/>
          <w:sz w:val="40"/>
        </w:rPr>
        <w:lastRenderedPageBreak/>
        <w:t>Unit 3: Crime Scene to Court Room</w:t>
      </w:r>
    </w:p>
    <w:p w14:paraId="33D5F715" w14:textId="77777777" w:rsidR="00D94256" w:rsidRPr="00D94256" w:rsidRDefault="00D94256" w:rsidP="000027A8">
      <w:pPr>
        <w:spacing w:after="0" w:line="240" w:lineRule="auto"/>
        <w:jc w:val="center"/>
        <w:rPr>
          <w:rFonts w:ascii="Century Gothic" w:hAnsi="Century Gothic" w:cs="Arial"/>
          <w:b/>
        </w:rPr>
      </w:pPr>
    </w:p>
    <w:p w14:paraId="65D03001" w14:textId="77777777" w:rsidR="00E57619" w:rsidRPr="00D94256" w:rsidRDefault="00E57619" w:rsidP="000027A8">
      <w:pPr>
        <w:spacing w:after="0" w:line="240" w:lineRule="auto"/>
        <w:rPr>
          <w:rFonts w:ascii="Century Gothic" w:hAnsi="Century Gothic" w:cs="Arial"/>
        </w:rPr>
      </w:pPr>
      <w:r w:rsidRPr="00D94256">
        <w:rPr>
          <w:rFonts w:ascii="Century Gothic" w:hAnsi="Century Gothic" w:cs="Arial"/>
        </w:rPr>
        <w:t xml:space="preserve">Through this unit, learners will develop the understanding and skills needed to examine information in order to review the justice of verdicts in criminal cases. Unit introduction </w:t>
      </w:r>
    </w:p>
    <w:p w14:paraId="7ECE936A" w14:textId="77777777" w:rsidR="00E57619" w:rsidRPr="00D94256" w:rsidRDefault="00E57619" w:rsidP="000027A8">
      <w:pPr>
        <w:spacing w:after="0" w:line="240" w:lineRule="auto"/>
        <w:rPr>
          <w:rFonts w:ascii="Century Gothic" w:hAnsi="Century Gothic" w:cs="Arial"/>
        </w:rPr>
      </w:pPr>
      <w:r w:rsidRPr="00D94256">
        <w:rPr>
          <w:rFonts w:ascii="Century Gothic" w:hAnsi="Century Gothic" w:cs="Arial"/>
        </w:rPr>
        <w:t xml:space="preserve"> </w:t>
      </w:r>
    </w:p>
    <w:p w14:paraId="55FA4FC7" w14:textId="77777777" w:rsidR="00E57619" w:rsidRDefault="00E57619" w:rsidP="000027A8">
      <w:pPr>
        <w:spacing w:after="0" w:line="240" w:lineRule="auto"/>
        <w:rPr>
          <w:rFonts w:ascii="Century Gothic" w:hAnsi="Century Gothic" w:cs="Arial"/>
        </w:rPr>
      </w:pPr>
      <w:r w:rsidRPr="00D94256">
        <w:rPr>
          <w:rFonts w:ascii="Century Gothic" w:hAnsi="Century Gothic" w:cs="Arial"/>
        </w:rPr>
        <w:t xml:space="preserve">What are the roles of personnel involved when a crime is detected?  What investigative techniques are available to investigators to help to identify the culprit?  Do techniques differ depending on the type of crime being investigated?  What happens to a suspect once charged by the police and the Crown Prosecution Service (CPS)?  What safeguards are in place to ensure a suspect has a fair trial? </w:t>
      </w:r>
    </w:p>
    <w:p w14:paraId="5C86DFD9" w14:textId="77777777" w:rsidR="00D94256" w:rsidRPr="00D94256" w:rsidRDefault="00D94256" w:rsidP="000027A8">
      <w:pPr>
        <w:spacing w:after="0" w:line="240" w:lineRule="auto"/>
        <w:rPr>
          <w:rFonts w:ascii="Century Gothic" w:hAnsi="Century Gothic" w:cs="Arial"/>
        </w:rPr>
      </w:pPr>
    </w:p>
    <w:p w14:paraId="10D54BEB" w14:textId="26E78B3D" w:rsidR="00E57619" w:rsidRPr="00D94256" w:rsidRDefault="00E57619" w:rsidP="000027A8">
      <w:pPr>
        <w:spacing w:after="0" w:line="240" w:lineRule="auto"/>
        <w:rPr>
          <w:rFonts w:ascii="Century Gothic" w:hAnsi="Century Gothic" w:cs="Arial"/>
        </w:rPr>
      </w:pPr>
      <w:r w:rsidRPr="00D94256">
        <w:rPr>
          <w:rFonts w:ascii="Century Gothic" w:hAnsi="Century Gothic" w:cs="Arial"/>
        </w:rPr>
        <w:t xml:space="preserve">The criminal trial process involves many different people and agencies.  Learning about the roles of these will give you a clearer insight into what happens once a crime is detected and the process that leads to either a guilty or non-guilty verdict.  There are strict rules as to how evidence is collected from a crime scene and also strict rules governing the giving of evidence in court; learning about these rules will allow you to review the trial process and assess whether the aims of the criminal justice system have been met.  You may be familiar with the role of the jury in the Crown Court, but you may not be aware of the many different factors that influence jury decision-making.  By undertaking this unit, you will be able to assess the use of lay people in determining the fate of a suspect and evaluate the criminal trial process from crime scene to courtroom. </w:t>
      </w:r>
    </w:p>
    <w:p w14:paraId="3FFC9AEA" w14:textId="77777777" w:rsidR="00E57619" w:rsidRPr="00D94256" w:rsidRDefault="00E57619" w:rsidP="000027A8">
      <w:pPr>
        <w:spacing w:after="0" w:line="240" w:lineRule="auto"/>
        <w:rPr>
          <w:rFonts w:ascii="Century Gothic" w:hAnsi="Century Gothic" w:cs="Arial"/>
        </w:rPr>
      </w:pPr>
      <w:r w:rsidRPr="00D94256">
        <w:rPr>
          <w:rFonts w:ascii="Century Gothic" w:hAnsi="Century Gothic" w:cs="Arial"/>
        </w:rPr>
        <w:t xml:space="preserve">A miscarriage of justice occurs when an innocent person goes to prison and when the guilty person is still free and unpunished.  At the end of this unit you will have gained the skills to review criminal cases, evaluating the evidence in the cases to determine whether the verdict is safe and just. </w:t>
      </w:r>
    </w:p>
    <w:p w14:paraId="58CFD9B3" w14:textId="411E0A9D" w:rsidR="00E57619" w:rsidRPr="00D94256" w:rsidRDefault="00E57619" w:rsidP="000027A8">
      <w:pPr>
        <w:spacing w:after="0" w:line="240" w:lineRule="auto"/>
        <w:rPr>
          <w:rFonts w:ascii="Century Gothic" w:hAnsi="Century Gothic" w:cs="Arial"/>
        </w:rPr>
      </w:pPr>
    </w:p>
    <w:p w14:paraId="5DFC88C0" w14:textId="29823243" w:rsidR="00E57619" w:rsidRPr="00D94256" w:rsidRDefault="00E57619" w:rsidP="000027A8">
      <w:pPr>
        <w:spacing w:after="0" w:line="240" w:lineRule="auto"/>
        <w:rPr>
          <w:rFonts w:ascii="Century Gothic" w:hAnsi="Century Gothic" w:cs="Arial"/>
          <w:b/>
        </w:rPr>
      </w:pPr>
      <w:r w:rsidRPr="00D94256">
        <w:rPr>
          <w:rFonts w:ascii="Century Gothic" w:hAnsi="Century Gothic" w:cs="Arial"/>
          <w:b/>
        </w:rPr>
        <w:t xml:space="preserve">Resources for Unit 3  </w:t>
      </w:r>
    </w:p>
    <w:p w14:paraId="7BA9BBB4" w14:textId="77777777" w:rsidR="00D94256" w:rsidRPr="00D94256" w:rsidRDefault="00D94256" w:rsidP="000027A8">
      <w:pPr>
        <w:spacing w:after="0" w:line="240" w:lineRule="auto"/>
        <w:rPr>
          <w:rFonts w:ascii="Century Gothic" w:hAnsi="Century Gothic" w:cs="Arial"/>
          <w:b/>
        </w:rPr>
      </w:pPr>
    </w:p>
    <w:p w14:paraId="5DE956BA" w14:textId="7DF619AF" w:rsidR="00E57619" w:rsidRPr="00D94256" w:rsidRDefault="00E57619" w:rsidP="000027A8">
      <w:pPr>
        <w:spacing w:after="0" w:line="240" w:lineRule="auto"/>
        <w:rPr>
          <w:rFonts w:ascii="Century Gothic" w:hAnsi="Century Gothic" w:cs="Arial"/>
          <w:b/>
        </w:rPr>
      </w:pPr>
      <w:r w:rsidRPr="00D94256">
        <w:rPr>
          <w:rFonts w:ascii="Century Gothic" w:hAnsi="Century Gothic" w:cs="Arial"/>
          <w:b/>
        </w:rPr>
        <w:t xml:space="preserve">Books </w:t>
      </w:r>
    </w:p>
    <w:p w14:paraId="33715661" w14:textId="64054B8C" w:rsidR="00E57619" w:rsidRPr="00D94256" w:rsidRDefault="00E57619" w:rsidP="00D94256">
      <w:pPr>
        <w:pStyle w:val="ListParagraph"/>
        <w:numPr>
          <w:ilvl w:val="0"/>
          <w:numId w:val="8"/>
        </w:numPr>
        <w:spacing w:after="0" w:line="240" w:lineRule="auto"/>
        <w:rPr>
          <w:rFonts w:ascii="Century Gothic" w:hAnsi="Century Gothic" w:cs="Arial"/>
        </w:rPr>
      </w:pPr>
      <w:r w:rsidRPr="00D94256">
        <w:rPr>
          <w:rFonts w:ascii="Century Gothic" w:hAnsi="Century Gothic" w:cs="Arial"/>
        </w:rPr>
        <w:t xml:space="preserve">Gardner R and Bevel T (2009) Practical Crime Scene Analysis and Reconstruction (Practical Aspects of Criminal &amp; Forensic Investigations) Taylor and Francis group </w:t>
      </w:r>
    </w:p>
    <w:p w14:paraId="3FFD837A" w14:textId="77777777" w:rsidR="00D94256" w:rsidRPr="00D94256" w:rsidRDefault="00D94256" w:rsidP="000027A8">
      <w:pPr>
        <w:spacing w:after="0" w:line="240" w:lineRule="auto"/>
        <w:rPr>
          <w:rFonts w:ascii="Century Gothic" w:hAnsi="Century Gothic" w:cs="Arial"/>
        </w:rPr>
      </w:pPr>
    </w:p>
    <w:p w14:paraId="3FB947BB" w14:textId="65673E0C" w:rsidR="00E57619" w:rsidRPr="00D94256" w:rsidRDefault="00257BBB" w:rsidP="00D94256">
      <w:pPr>
        <w:pStyle w:val="ListParagraph"/>
        <w:numPr>
          <w:ilvl w:val="0"/>
          <w:numId w:val="8"/>
        </w:numPr>
        <w:spacing w:after="0" w:line="240" w:lineRule="auto"/>
        <w:rPr>
          <w:rFonts w:ascii="Century Gothic" w:hAnsi="Century Gothic" w:cs="Arial"/>
        </w:rPr>
      </w:pPr>
      <w:r w:rsidRPr="00D94256">
        <w:rPr>
          <w:rFonts w:ascii="Century Gothic" w:hAnsi="Century Gothic" w:cs="Arial"/>
        </w:rPr>
        <w:t>Ebisike, Norbert (October 2008)</w:t>
      </w:r>
      <w:r w:rsidR="00E57619" w:rsidRPr="00D94256">
        <w:rPr>
          <w:rFonts w:ascii="Century Gothic" w:hAnsi="Century Gothic" w:cs="Arial"/>
        </w:rPr>
        <w:t xml:space="preserve"> Offender Profiling in the Courtroom:  The Use and Abuse of Expert Witness Testimony Greenwood Publishing Group. </w:t>
      </w:r>
    </w:p>
    <w:p w14:paraId="4201A454" w14:textId="6D7D069D" w:rsidR="00E57619" w:rsidRPr="00D94256" w:rsidRDefault="00E57619" w:rsidP="000027A8">
      <w:pPr>
        <w:spacing w:after="0" w:line="240" w:lineRule="auto"/>
        <w:rPr>
          <w:rFonts w:ascii="Century Gothic" w:hAnsi="Century Gothic" w:cs="Arial"/>
        </w:rPr>
      </w:pPr>
    </w:p>
    <w:p w14:paraId="540A0AB9" w14:textId="77777777" w:rsidR="00E57619" w:rsidRPr="00D94256" w:rsidRDefault="00E57619" w:rsidP="000027A8">
      <w:pPr>
        <w:spacing w:after="0" w:line="240" w:lineRule="auto"/>
        <w:rPr>
          <w:rFonts w:ascii="Century Gothic" w:hAnsi="Century Gothic" w:cs="Arial"/>
          <w:b/>
        </w:rPr>
      </w:pPr>
      <w:r w:rsidRPr="00D94256">
        <w:rPr>
          <w:rFonts w:ascii="Century Gothic" w:hAnsi="Century Gothic" w:cs="Arial"/>
          <w:b/>
        </w:rPr>
        <w:t xml:space="preserve">Websites </w:t>
      </w:r>
    </w:p>
    <w:p w14:paraId="539B57A9" w14:textId="19A5DB1C" w:rsidR="00E57619" w:rsidRPr="00D94256" w:rsidRDefault="00A3344C" w:rsidP="000027A8">
      <w:pPr>
        <w:spacing w:after="0" w:line="240" w:lineRule="auto"/>
        <w:rPr>
          <w:rFonts w:ascii="Century Gothic" w:hAnsi="Century Gothic" w:cs="Arial"/>
        </w:rPr>
      </w:pPr>
      <w:hyperlink r:id="rId19" w:history="1">
        <w:r w:rsidR="00E57619" w:rsidRPr="00D94256">
          <w:rPr>
            <w:rStyle w:val="Hyperlink"/>
            <w:rFonts w:ascii="Century Gothic" w:hAnsi="Century Gothic" w:cs="Arial"/>
          </w:rPr>
          <w:t>http://www.exploreforensics.co.uk</w:t>
        </w:r>
      </w:hyperlink>
      <w:r w:rsidR="00E57619" w:rsidRPr="00D94256">
        <w:rPr>
          <w:rFonts w:ascii="Century Gothic" w:hAnsi="Century Gothic" w:cs="Arial"/>
        </w:rPr>
        <w:t xml:space="preserve"> Explore Forensics </w:t>
      </w:r>
    </w:p>
    <w:p w14:paraId="7C7A4CBC" w14:textId="77777777" w:rsidR="000513E4" w:rsidRPr="00D94256" w:rsidRDefault="000513E4" w:rsidP="000027A8">
      <w:pPr>
        <w:spacing w:after="0" w:line="240" w:lineRule="auto"/>
        <w:rPr>
          <w:rFonts w:ascii="Century Gothic" w:hAnsi="Century Gothic" w:cs="Arial"/>
        </w:rPr>
      </w:pPr>
      <w:r w:rsidRPr="00D94256">
        <w:rPr>
          <w:rFonts w:ascii="Century Gothic" w:hAnsi="Century Gothic" w:cs="Arial"/>
        </w:rPr>
        <w:br w:type="page"/>
      </w:r>
    </w:p>
    <w:p w14:paraId="2D46226E" w14:textId="77777777" w:rsidR="000513E4" w:rsidRPr="00D94256" w:rsidRDefault="000513E4" w:rsidP="000027A8">
      <w:pPr>
        <w:spacing w:after="0" w:line="240" w:lineRule="auto"/>
        <w:rPr>
          <w:rFonts w:ascii="Century Gothic" w:hAnsi="Century Gothic" w:cs="Arial"/>
        </w:rPr>
      </w:pPr>
    </w:p>
    <w:p w14:paraId="7F7AEAEB" w14:textId="64B3E281" w:rsidR="000513E4" w:rsidRPr="00D94256" w:rsidRDefault="000513E4" w:rsidP="000027A8">
      <w:pPr>
        <w:spacing w:after="0" w:line="240" w:lineRule="auto"/>
        <w:jc w:val="center"/>
        <w:rPr>
          <w:rFonts w:ascii="Century Gothic" w:hAnsi="Century Gothic" w:cs="Arial"/>
          <w:b/>
          <w:sz w:val="40"/>
        </w:rPr>
      </w:pPr>
      <w:r w:rsidRPr="00D94256">
        <w:rPr>
          <w:rFonts w:ascii="Century Gothic" w:hAnsi="Century Gothic" w:cs="Arial"/>
          <w:b/>
          <w:sz w:val="40"/>
        </w:rPr>
        <w:t>Unit 4</w:t>
      </w:r>
      <w:r w:rsidR="00257BBB" w:rsidRPr="00D94256">
        <w:rPr>
          <w:rFonts w:ascii="Century Gothic" w:hAnsi="Century Gothic" w:cs="Arial"/>
          <w:b/>
          <w:sz w:val="40"/>
        </w:rPr>
        <w:t>:</w:t>
      </w:r>
      <w:r w:rsidRPr="00D94256">
        <w:rPr>
          <w:rFonts w:ascii="Century Gothic" w:hAnsi="Century Gothic" w:cs="Arial"/>
          <w:b/>
          <w:sz w:val="40"/>
        </w:rPr>
        <w:t xml:space="preserve"> Cr</w:t>
      </w:r>
      <w:r w:rsidR="00E57619" w:rsidRPr="00D94256">
        <w:rPr>
          <w:rFonts w:ascii="Century Gothic" w:hAnsi="Century Gothic" w:cs="Arial"/>
          <w:b/>
          <w:sz w:val="40"/>
        </w:rPr>
        <w:t>ime and Punishment</w:t>
      </w:r>
    </w:p>
    <w:p w14:paraId="273192B5" w14:textId="77777777" w:rsidR="00D94256" w:rsidRPr="00D94256" w:rsidRDefault="00D94256" w:rsidP="000027A8">
      <w:pPr>
        <w:spacing w:after="0" w:line="240" w:lineRule="auto"/>
        <w:jc w:val="center"/>
        <w:rPr>
          <w:rFonts w:ascii="Century Gothic" w:hAnsi="Century Gothic" w:cs="Arial"/>
          <w:b/>
        </w:rPr>
      </w:pPr>
    </w:p>
    <w:p w14:paraId="48D0AB46" w14:textId="77777777" w:rsidR="00E57619" w:rsidRPr="00D94256" w:rsidRDefault="00E57619" w:rsidP="000027A8">
      <w:pPr>
        <w:spacing w:after="0" w:line="240" w:lineRule="auto"/>
        <w:rPr>
          <w:rFonts w:ascii="Century Gothic" w:hAnsi="Century Gothic" w:cs="Arial"/>
        </w:rPr>
      </w:pPr>
      <w:r w:rsidRPr="00D94256">
        <w:rPr>
          <w:rFonts w:ascii="Century Gothic" w:hAnsi="Century Gothic" w:cs="Arial"/>
        </w:rPr>
        <w:t xml:space="preserve">The purpose of this unit is for learners to develop skills in order to evaluate the effectiveness of the process of social control in delivering policy in practice. Unit introduction </w:t>
      </w:r>
    </w:p>
    <w:p w14:paraId="084774D9" w14:textId="77777777" w:rsidR="00E57619" w:rsidRPr="00D94256" w:rsidRDefault="00E57619" w:rsidP="000027A8">
      <w:pPr>
        <w:spacing w:after="0" w:line="240" w:lineRule="auto"/>
        <w:rPr>
          <w:rFonts w:ascii="Century Gothic" w:hAnsi="Century Gothic" w:cs="Arial"/>
        </w:rPr>
      </w:pPr>
      <w:r w:rsidRPr="00D94256">
        <w:rPr>
          <w:rFonts w:ascii="Century Gothic" w:hAnsi="Century Gothic" w:cs="Arial"/>
        </w:rPr>
        <w:t xml:space="preserve"> </w:t>
      </w:r>
    </w:p>
    <w:p w14:paraId="385A6932" w14:textId="77777777" w:rsidR="00E57619" w:rsidRPr="00D94256" w:rsidRDefault="00E57619" w:rsidP="000027A8">
      <w:pPr>
        <w:spacing w:after="0" w:line="240" w:lineRule="auto"/>
        <w:rPr>
          <w:rFonts w:ascii="Century Gothic" w:hAnsi="Century Gothic" w:cs="Arial"/>
        </w:rPr>
      </w:pPr>
      <w:r w:rsidRPr="00D94256">
        <w:rPr>
          <w:rFonts w:ascii="Century Gothic" w:hAnsi="Century Gothic" w:cs="Arial"/>
        </w:rPr>
        <w:t xml:space="preserve">Why do most of us tend to obey the law even when to do so is against our own interests?  What social institutions have we developed to ensure that people do obey laws?  What happens to those who violate our legal system?  Why do we punish people? How do we punish people?  What organisations do we have in our society to control criminality or those who will not abide by the social rules that most of us follow?  We spend a great deal of taxpayers' money on social control, so how effective are these organisations in dealing with criminality? </w:t>
      </w:r>
    </w:p>
    <w:p w14:paraId="7F827E20" w14:textId="77777777" w:rsidR="00E57619" w:rsidRPr="00D94256" w:rsidRDefault="00E57619" w:rsidP="000027A8">
      <w:pPr>
        <w:spacing w:after="0" w:line="240" w:lineRule="auto"/>
        <w:rPr>
          <w:rFonts w:ascii="Century Gothic" w:hAnsi="Century Gothic" w:cs="Arial"/>
        </w:rPr>
      </w:pPr>
      <w:r w:rsidRPr="00D94256">
        <w:rPr>
          <w:rFonts w:ascii="Century Gothic" w:hAnsi="Century Gothic" w:cs="Arial"/>
        </w:rPr>
        <w:t xml:space="preserve"> </w:t>
      </w:r>
    </w:p>
    <w:p w14:paraId="4C2D7F18" w14:textId="77777777" w:rsidR="00E57619" w:rsidRPr="00D94256" w:rsidRDefault="00E57619" w:rsidP="000027A8">
      <w:pPr>
        <w:spacing w:after="0" w:line="240" w:lineRule="auto"/>
        <w:rPr>
          <w:rFonts w:ascii="Century Gothic" w:hAnsi="Century Gothic" w:cs="Arial"/>
        </w:rPr>
      </w:pPr>
      <w:r w:rsidRPr="00D94256">
        <w:rPr>
          <w:rFonts w:ascii="Century Gothic" w:hAnsi="Century Gothic" w:cs="Arial"/>
        </w:rPr>
        <w:t xml:space="preserve">Most people in our society are law-abiding and unwilling to break laws.  Law-breaking is frequently of the petty variety, so serious crime and repeat offending is often restricted to a few people who cannot or will not abide by the rules that most of us consider to be so important.  Society has had to develop a complex system of mechanisms, processes and organisations to ensure that people do not break the law.  If they do commit crime, society needs to be protected from their behaviour. These social institutions each have different mechanisms, ideologies and policies.  You will learn something of their variety, how they work and their effectiveness in preventing and protecting us from criminality. </w:t>
      </w:r>
    </w:p>
    <w:p w14:paraId="0871A419" w14:textId="77777777" w:rsidR="00E57619" w:rsidRPr="00D94256" w:rsidRDefault="00E57619" w:rsidP="000027A8">
      <w:pPr>
        <w:spacing w:after="0" w:line="240" w:lineRule="auto"/>
        <w:rPr>
          <w:rFonts w:ascii="Century Gothic" w:hAnsi="Century Gothic" w:cs="Arial"/>
        </w:rPr>
      </w:pPr>
      <w:r w:rsidRPr="00D94256">
        <w:rPr>
          <w:rFonts w:ascii="Century Gothic" w:hAnsi="Century Gothic" w:cs="Arial"/>
        </w:rPr>
        <w:t xml:space="preserve"> </w:t>
      </w:r>
    </w:p>
    <w:p w14:paraId="0AB10789" w14:textId="77777777" w:rsidR="00E57619" w:rsidRPr="00D94256" w:rsidRDefault="00E57619" w:rsidP="000027A8">
      <w:pPr>
        <w:spacing w:after="0" w:line="240" w:lineRule="auto"/>
        <w:rPr>
          <w:rFonts w:ascii="Century Gothic" w:hAnsi="Century Gothic" w:cs="Arial"/>
        </w:rPr>
      </w:pPr>
      <w:r w:rsidRPr="00D94256">
        <w:rPr>
          <w:rFonts w:ascii="Century Gothic" w:hAnsi="Century Gothic" w:cs="Arial"/>
        </w:rPr>
        <w:t xml:space="preserve">Through this unit, you will learn about the criminal justice system in England and Wales and how it operates to achieve social control.  You will have gained an understanding of the organisations which are part of our system of social control and their effectiveness in achieving their objectives.  As such, you will be able to evaluate the effectiveness of the process of social control in delivering policy in different contexts.  </w:t>
      </w:r>
    </w:p>
    <w:p w14:paraId="447ACBF1" w14:textId="28C99E4C" w:rsidR="00E57619" w:rsidRPr="00D94256" w:rsidRDefault="00E57619" w:rsidP="000027A8">
      <w:pPr>
        <w:spacing w:after="0" w:line="240" w:lineRule="auto"/>
        <w:rPr>
          <w:rFonts w:ascii="Century Gothic" w:hAnsi="Century Gothic" w:cs="Arial"/>
        </w:rPr>
      </w:pPr>
    </w:p>
    <w:p w14:paraId="3A20C5C6" w14:textId="5AADDDA0" w:rsidR="00E57619" w:rsidRPr="00D94256" w:rsidRDefault="00E57619" w:rsidP="000027A8">
      <w:pPr>
        <w:spacing w:after="0" w:line="240" w:lineRule="auto"/>
        <w:rPr>
          <w:rFonts w:ascii="Century Gothic" w:hAnsi="Century Gothic" w:cs="Arial"/>
          <w:b/>
        </w:rPr>
      </w:pPr>
      <w:r w:rsidRPr="00D94256">
        <w:rPr>
          <w:rFonts w:ascii="Century Gothic" w:hAnsi="Century Gothic" w:cs="Arial"/>
          <w:b/>
        </w:rPr>
        <w:t xml:space="preserve">Resources for Unit 4 </w:t>
      </w:r>
    </w:p>
    <w:p w14:paraId="16500B9B" w14:textId="5B1C2D72" w:rsidR="00E57619" w:rsidRPr="00D94256" w:rsidRDefault="00E57619" w:rsidP="000027A8">
      <w:pPr>
        <w:spacing w:after="0" w:line="240" w:lineRule="auto"/>
        <w:rPr>
          <w:rFonts w:ascii="Century Gothic" w:hAnsi="Century Gothic" w:cs="Arial"/>
        </w:rPr>
      </w:pPr>
    </w:p>
    <w:p w14:paraId="17DA0883" w14:textId="77777777" w:rsidR="00E57619" w:rsidRPr="00D94256" w:rsidRDefault="00E57619" w:rsidP="000027A8">
      <w:pPr>
        <w:spacing w:after="0" w:line="240" w:lineRule="auto"/>
        <w:rPr>
          <w:rFonts w:ascii="Century Gothic" w:hAnsi="Century Gothic" w:cs="Arial"/>
          <w:b/>
        </w:rPr>
      </w:pPr>
      <w:r w:rsidRPr="00D94256">
        <w:rPr>
          <w:rFonts w:ascii="Century Gothic" w:hAnsi="Century Gothic" w:cs="Arial"/>
          <w:b/>
        </w:rPr>
        <w:t xml:space="preserve">Books </w:t>
      </w:r>
    </w:p>
    <w:p w14:paraId="22853CD8" w14:textId="630864F3" w:rsidR="00E57619" w:rsidRPr="00D94256" w:rsidRDefault="00E57619" w:rsidP="000027A8">
      <w:pPr>
        <w:spacing w:after="0" w:line="240" w:lineRule="auto"/>
        <w:rPr>
          <w:rFonts w:ascii="Century Gothic" w:hAnsi="Century Gothic" w:cs="Arial"/>
        </w:rPr>
      </w:pPr>
    </w:p>
    <w:p w14:paraId="6C7BE73C" w14:textId="254715D3" w:rsidR="00E57619" w:rsidRPr="00D94256" w:rsidRDefault="00E57619" w:rsidP="00D94256">
      <w:pPr>
        <w:pStyle w:val="ListParagraph"/>
        <w:numPr>
          <w:ilvl w:val="0"/>
          <w:numId w:val="9"/>
        </w:numPr>
        <w:spacing w:after="0" w:line="240" w:lineRule="auto"/>
        <w:rPr>
          <w:rFonts w:ascii="Century Gothic" w:hAnsi="Century Gothic" w:cs="Arial"/>
        </w:rPr>
      </w:pPr>
      <w:r w:rsidRPr="00D94256">
        <w:rPr>
          <w:rFonts w:ascii="Century Gothic" w:hAnsi="Century Gothic" w:cs="Arial"/>
        </w:rPr>
        <w:t xml:space="preserve">Kelling L and Coles C M (1998) </w:t>
      </w:r>
      <w:r w:rsidRPr="00D94256">
        <w:rPr>
          <w:rFonts w:ascii="Century Gothic" w:hAnsi="Century Gothic" w:cs="Arial"/>
          <w:i/>
          <w:u w:val="single"/>
        </w:rPr>
        <w:t>Fixing Broken Windows:  Restoring Order and Reducing Crime in Our Communities</w:t>
      </w:r>
      <w:r w:rsidRPr="00D94256">
        <w:rPr>
          <w:rFonts w:ascii="Century Gothic" w:hAnsi="Century Gothic" w:cs="Arial"/>
        </w:rPr>
        <w:t xml:space="preserve"> Simon and Schuster Inc,</w:t>
      </w:r>
    </w:p>
    <w:p w14:paraId="6862CE8C" w14:textId="2860DEB1" w:rsidR="00E57619" w:rsidRPr="00D94256" w:rsidRDefault="00E57619" w:rsidP="00D94256">
      <w:pPr>
        <w:spacing w:after="0" w:line="240" w:lineRule="auto"/>
        <w:ind w:firstLine="60"/>
        <w:rPr>
          <w:rFonts w:ascii="Century Gothic" w:hAnsi="Century Gothic" w:cs="Arial"/>
        </w:rPr>
      </w:pPr>
    </w:p>
    <w:p w14:paraId="19703A37" w14:textId="6457C2A3" w:rsidR="00E57619" w:rsidRPr="00D94256" w:rsidRDefault="00E57619" w:rsidP="00D94256">
      <w:pPr>
        <w:pStyle w:val="ListParagraph"/>
        <w:numPr>
          <w:ilvl w:val="0"/>
          <w:numId w:val="9"/>
        </w:numPr>
        <w:spacing w:after="0" w:line="240" w:lineRule="auto"/>
        <w:rPr>
          <w:rFonts w:ascii="Century Gothic" w:hAnsi="Century Gothic" w:cs="Arial"/>
        </w:rPr>
      </w:pPr>
      <w:r w:rsidRPr="00D94256">
        <w:rPr>
          <w:rFonts w:ascii="Century Gothic" w:hAnsi="Century Gothic" w:cs="Arial"/>
        </w:rPr>
        <w:t xml:space="preserve">Martin Innes (2003) </w:t>
      </w:r>
      <w:r w:rsidRPr="00D94256">
        <w:rPr>
          <w:rFonts w:ascii="Century Gothic" w:hAnsi="Century Gothic" w:cs="Arial"/>
          <w:i/>
          <w:u w:val="single"/>
        </w:rPr>
        <w:t>Understanding social control:  Deviance, crime and social order</w:t>
      </w:r>
      <w:r w:rsidRPr="00D94256">
        <w:rPr>
          <w:rFonts w:ascii="Century Gothic" w:hAnsi="Century Gothic" w:cs="Arial"/>
        </w:rPr>
        <w:t xml:space="preserve"> McGraw Hill </w:t>
      </w:r>
    </w:p>
    <w:p w14:paraId="15D2D85C" w14:textId="77777777" w:rsidR="00E57619" w:rsidRPr="00D94256" w:rsidRDefault="00E57619" w:rsidP="000027A8">
      <w:pPr>
        <w:spacing w:after="0" w:line="240" w:lineRule="auto"/>
        <w:rPr>
          <w:rFonts w:ascii="Century Gothic" w:hAnsi="Century Gothic" w:cs="Arial"/>
        </w:rPr>
      </w:pPr>
    </w:p>
    <w:p w14:paraId="017604CF" w14:textId="77777777" w:rsidR="00E57619" w:rsidRPr="00D94256" w:rsidRDefault="00E57619" w:rsidP="000027A8">
      <w:pPr>
        <w:spacing w:after="0" w:line="240" w:lineRule="auto"/>
        <w:rPr>
          <w:rFonts w:ascii="Century Gothic" w:hAnsi="Century Gothic" w:cs="Arial"/>
          <w:b/>
        </w:rPr>
      </w:pPr>
      <w:r w:rsidRPr="00D94256">
        <w:rPr>
          <w:rFonts w:ascii="Century Gothic" w:hAnsi="Century Gothic" w:cs="Arial"/>
          <w:b/>
        </w:rPr>
        <w:t xml:space="preserve">Websites </w:t>
      </w:r>
    </w:p>
    <w:p w14:paraId="3A4916C5" w14:textId="6D12E7B5" w:rsidR="00E57619" w:rsidRPr="00D94256" w:rsidRDefault="00A3344C" w:rsidP="000027A8">
      <w:pPr>
        <w:spacing w:after="0" w:line="240" w:lineRule="auto"/>
        <w:rPr>
          <w:rFonts w:ascii="Century Gothic" w:hAnsi="Century Gothic" w:cs="Arial"/>
        </w:rPr>
      </w:pPr>
      <w:hyperlink r:id="rId20" w:history="1">
        <w:r w:rsidR="00E57619" w:rsidRPr="00D94256">
          <w:rPr>
            <w:rStyle w:val="Hyperlink"/>
            <w:rFonts w:ascii="Century Gothic" w:hAnsi="Century Gothic" w:cs="Arial"/>
          </w:rPr>
          <w:t>http://www.antisocialbehaviour.org.uk/news-worthy/2006/respect_agenda.php</w:t>
        </w:r>
      </w:hyperlink>
      <w:r w:rsidR="00E57619" w:rsidRPr="00D94256">
        <w:rPr>
          <w:rFonts w:ascii="Century Gothic" w:hAnsi="Century Gothic" w:cs="Arial"/>
        </w:rPr>
        <w:t xml:space="preserve"> Anti-Social Behaviour </w:t>
      </w:r>
    </w:p>
    <w:p w14:paraId="673994F8" w14:textId="5BAA0954" w:rsidR="00E57619" w:rsidRPr="00D94256" w:rsidRDefault="00A3344C" w:rsidP="000027A8">
      <w:pPr>
        <w:spacing w:after="0" w:line="240" w:lineRule="auto"/>
        <w:rPr>
          <w:rFonts w:ascii="Century Gothic" w:hAnsi="Century Gothic" w:cs="Arial"/>
        </w:rPr>
      </w:pPr>
      <w:hyperlink r:id="rId21" w:history="1">
        <w:r w:rsidR="00E57619" w:rsidRPr="00D94256">
          <w:rPr>
            <w:rStyle w:val="Hyperlink"/>
            <w:rFonts w:ascii="Century Gothic" w:hAnsi="Century Gothic" w:cs="Arial"/>
          </w:rPr>
          <w:t>www.civitas.org.uk</w:t>
        </w:r>
      </w:hyperlink>
      <w:r w:rsidR="00E57619" w:rsidRPr="00D94256">
        <w:rPr>
          <w:rFonts w:ascii="Century Gothic" w:hAnsi="Century Gothic" w:cs="Arial"/>
        </w:rPr>
        <w:t xml:space="preserve"> The Institute for the Study of Civil Society </w:t>
      </w:r>
    </w:p>
    <w:p w14:paraId="46C271BC" w14:textId="77777777" w:rsidR="00E57619" w:rsidRPr="00D94256" w:rsidRDefault="00E57619" w:rsidP="000027A8">
      <w:pPr>
        <w:spacing w:after="0" w:line="240" w:lineRule="auto"/>
        <w:rPr>
          <w:rFonts w:ascii="Century Gothic" w:hAnsi="Century Gothic" w:cs="Arial"/>
        </w:rPr>
      </w:pPr>
    </w:p>
    <w:p w14:paraId="6585D3A1" w14:textId="7406DFBE" w:rsidR="00E57619" w:rsidRPr="00D94256" w:rsidRDefault="00E57619" w:rsidP="000027A8">
      <w:pPr>
        <w:spacing w:after="0" w:line="240" w:lineRule="auto"/>
        <w:rPr>
          <w:rFonts w:ascii="Century Gothic" w:hAnsi="Century Gothic" w:cs="Arial"/>
          <w:b/>
        </w:rPr>
      </w:pPr>
      <w:r w:rsidRPr="00D94256">
        <w:rPr>
          <w:rFonts w:ascii="Century Gothic" w:hAnsi="Century Gothic" w:cs="Arial"/>
          <w:b/>
        </w:rPr>
        <w:t xml:space="preserve">Journals </w:t>
      </w:r>
    </w:p>
    <w:p w14:paraId="59CA8002" w14:textId="676383D2" w:rsidR="00E57619" w:rsidRPr="00D94256" w:rsidRDefault="00E57619" w:rsidP="000027A8">
      <w:pPr>
        <w:spacing w:after="0" w:line="240" w:lineRule="auto"/>
        <w:rPr>
          <w:rFonts w:ascii="Century Gothic" w:hAnsi="Century Gothic" w:cs="Arial"/>
        </w:rPr>
      </w:pPr>
      <w:r w:rsidRPr="00D94256">
        <w:rPr>
          <w:rFonts w:ascii="Century Gothic" w:hAnsi="Century Gothic" w:cs="Arial"/>
        </w:rPr>
        <w:t>Civil Liberties Review</w:t>
      </w:r>
    </w:p>
    <w:p w14:paraId="67F5A325" w14:textId="77777777" w:rsidR="00BE3ABA" w:rsidRPr="00D94256" w:rsidRDefault="00BE3ABA" w:rsidP="000027A8">
      <w:pPr>
        <w:spacing w:after="0" w:line="240" w:lineRule="auto"/>
        <w:rPr>
          <w:rFonts w:ascii="Century Gothic" w:hAnsi="Century Gothic" w:cs="Arial"/>
        </w:rPr>
      </w:pPr>
    </w:p>
    <w:p w14:paraId="5A6DBB79" w14:textId="2EF67A8B" w:rsidR="000513E4" w:rsidRPr="00D94256" w:rsidRDefault="000513E4" w:rsidP="000027A8">
      <w:pPr>
        <w:spacing w:after="0" w:line="240" w:lineRule="auto"/>
        <w:rPr>
          <w:rFonts w:ascii="Century Gothic" w:hAnsi="Century Gothic" w:cs="Arial"/>
        </w:rPr>
      </w:pPr>
      <w:r w:rsidRPr="00D94256">
        <w:rPr>
          <w:rFonts w:ascii="Century Gothic" w:hAnsi="Century Gothic" w:cs="Arial"/>
        </w:rPr>
        <w:br w:type="page"/>
      </w:r>
    </w:p>
    <w:p w14:paraId="40C7F8B1" w14:textId="77777777" w:rsidR="00BE3ABA" w:rsidRPr="00D94256" w:rsidRDefault="00BE3ABA" w:rsidP="000027A8">
      <w:pPr>
        <w:spacing w:after="0" w:line="240" w:lineRule="auto"/>
        <w:rPr>
          <w:rFonts w:ascii="Century Gothic" w:hAnsi="Century Gothic" w:cs="Arial"/>
          <w:b/>
        </w:rPr>
      </w:pPr>
    </w:p>
    <w:p w14:paraId="12B8586E" w14:textId="441953D2" w:rsidR="00BE29DC" w:rsidRPr="00D94256" w:rsidRDefault="00BE29DC" w:rsidP="000027A8">
      <w:pPr>
        <w:spacing w:after="0" w:line="240" w:lineRule="auto"/>
        <w:jc w:val="center"/>
        <w:rPr>
          <w:rFonts w:ascii="Century Gothic" w:hAnsi="Century Gothic" w:cs="Arial"/>
          <w:b/>
          <w:sz w:val="40"/>
        </w:rPr>
      </w:pPr>
      <w:r w:rsidRPr="00D94256">
        <w:rPr>
          <w:rFonts w:ascii="Century Gothic" w:hAnsi="Century Gothic" w:cs="Arial"/>
          <w:b/>
          <w:sz w:val="40"/>
        </w:rPr>
        <w:t>General Resources</w:t>
      </w:r>
    </w:p>
    <w:p w14:paraId="45252078" w14:textId="77777777" w:rsidR="00BE29DC" w:rsidRPr="00D94256" w:rsidRDefault="00BE29DC" w:rsidP="000027A8">
      <w:pPr>
        <w:spacing w:after="0" w:line="240" w:lineRule="auto"/>
        <w:rPr>
          <w:rFonts w:ascii="Century Gothic" w:hAnsi="Century Gothic" w:cs="Arial"/>
        </w:rPr>
      </w:pPr>
    </w:p>
    <w:p w14:paraId="0D8B5223" w14:textId="0F44B171" w:rsidR="00BE29DC" w:rsidRPr="00D94256" w:rsidRDefault="00BE3ABA" w:rsidP="000027A8">
      <w:pPr>
        <w:spacing w:after="0" w:line="240" w:lineRule="auto"/>
        <w:rPr>
          <w:rFonts w:ascii="Century Gothic" w:hAnsi="Century Gothic" w:cs="Arial"/>
        </w:rPr>
      </w:pPr>
      <w:r w:rsidRPr="00D94256">
        <w:rPr>
          <w:rFonts w:ascii="Century Gothic" w:hAnsi="Century Gothic" w:cs="Arial"/>
        </w:rPr>
        <w:t xml:space="preserve">Here are a list of </w:t>
      </w:r>
      <w:r w:rsidR="00BE29DC" w:rsidRPr="00D94256">
        <w:rPr>
          <w:rFonts w:ascii="Century Gothic" w:hAnsi="Century Gothic" w:cs="Arial"/>
        </w:rPr>
        <w:t xml:space="preserve">general </w:t>
      </w:r>
      <w:r w:rsidR="00F571EC" w:rsidRPr="00D94256">
        <w:rPr>
          <w:rFonts w:ascii="Century Gothic" w:hAnsi="Century Gothic" w:cs="Arial"/>
        </w:rPr>
        <w:t>resources</w:t>
      </w:r>
      <w:r w:rsidR="00BE29DC" w:rsidRPr="00D94256">
        <w:rPr>
          <w:rFonts w:ascii="Century Gothic" w:hAnsi="Century Gothic" w:cs="Arial"/>
        </w:rPr>
        <w:t xml:space="preserve"> you might find useful for the next few years.</w:t>
      </w:r>
    </w:p>
    <w:p w14:paraId="477809B4" w14:textId="77777777" w:rsidR="00BE29DC" w:rsidRPr="00D94256" w:rsidRDefault="00BE29DC" w:rsidP="000027A8">
      <w:pPr>
        <w:spacing w:after="0" w:line="240" w:lineRule="auto"/>
        <w:rPr>
          <w:rFonts w:ascii="Century Gothic" w:hAnsi="Century Gothic" w:cs="Arial"/>
        </w:rPr>
      </w:pPr>
    </w:p>
    <w:p w14:paraId="217E0631" w14:textId="77777777" w:rsidR="00F571EC" w:rsidRPr="00D94256" w:rsidRDefault="00BE3ABA" w:rsidP="000027A8">
      <w:pPr>
        <w:spacing w:after="0" w:line="240" w:lineRule="auto"/>
        <w:rPr>
          <w:rFonts w:ascii="Century Gothic" w:hAnsi="Century Gothic" w:cs="Arial"/>
        </w:rPr>
      </w:pPr>
      <w:r w:rsidRPr="00D94256">
        <w:rPr>
          <w:rFonts w:ascii="Century Gothic" w:hAnsi="Century Gothic" w:cs="Arial"/>
        </w:rPr>
        <w:t xml:space="preserve">The specified books for the year are either the WJEC endorsed ‘Criminology’ by Carole Henderson or the Napier press Criminology: book one.  Both are relevant but have different depth of detail. </w:t>
      </w:r>
    </w:p>
    <w:p w14:paraId="230DF55A" w14:textId="7AC0378D" w:rsidR="00BE3ABA" w:rsidRPr="00D94256" w:rsidRDefault="00BE3ABA" w:rsidP="000027A8">
      <w:pPr>
        <w:spacing w:after="0" w:line="240" w:lineRule="auto"/>
        <w:rPr>
          <w:rFonts w:ascii="Century Gothic" w:hAnsi="Century Gothic" w:cs="Arial"/>
        </w:rPr>
      </w:pPr>
      <w:r w:rsidRPr="00D94256">
        <w:rPr>
          <w:rFonts w:ascii="Century Gothic" w:hAnsi="Century Gothic" w:cs="Arial"/>
        </w:rPr>
        <w:t>There is a revision companion to the WJEC endorsed textbook also.</w:t>
      </w:r>
    </w:p>
    <w:p w14:paraId="146507C8" w14:textId="77777777" w:rsidR="00F571EC" w:rsidRPr="00D94256" w:rsidRDefault="00F571EC" w:rsidP="000027A8">
      <w:pPr>
        <w:spacing w:after="0" w:line="240" w:lineRule="auto"/>
        <w:rPr>
          <w:rFonts w:ascii="Century Gothic" w:hAnsi="Century Gothic" w:cs="Arial"/>
        </w:rPr>
      </w:pPr>
    </w:p>
    <w:p w14:paraId="04B7F2DC" w14:textId="1BE6747A" w:rsidR="00BE29DC" w:rsidRPr="00D94256" w:rsidRDefault="00BE29DC" w:rsidP="000027A8">
      <w:pPr>
        <w:spacing w:after="0" w:line="240" w:lineRule="auto"/>
        <w:rPr>
          <w:rFonts w:ascii="Century Gothic" w:hAnsi="Century Gothic" w:cs="Arial"/>
        </w:rPr>
      </w:pPr>
      <w:r w:rsidRPr="00D94256">
        <w:rPr>
          <w:rFonts w:ascii="Century Gothic" w:hAnsi="Century Gothic" w:cs="Arial"/>
        </w:rPr>
        <w:t>Others books in the list are for general knowledge building and interesting reads.</w:t>
      </w:r>
    </w:p>
    <w:p w14:paraId="43769103" w14:textId="77777777" w:rsidR="00BE29DC" w:rsidRPr="00D94256" w:rsidRDefault="00BE29DC" w:rsidP="000027A8">
      <w:pPr>
        <w:spacing w:after="0" w:line="240" w:lineRule="auto"/>
        <w:rPr>
          <w:rFonts w:ascii="Century Gothic" w:hAnsi="Century Gothic" w:cs="Arial"/>
        </w:rPr>
      </w:pPr>
    </w:p>
    <w:tbl>
      <w:tblPr>
        <w:tblStyle w:val="TableGrid"/>
        <w:tblW w:w="0" w:type="auto"/>
        <w:tblLook w:val="04A0" w:firstRow="1" w:lastRow="0" w:firstColumn="1" w:lastColumn="0" w:noHBand="0" w:noVBand="1"/>
      </w:tblPr>
      <w:tblGrid>
        <w:gridCol w:w="1696"/>
        <w:gridCol w:w="8760"/>
      </w:tblGrid>
      <w:tr w:rsidR="0053299E" w:rsidRPr="00D94256" w14:paraId="0BF9F598" w14:textId="77777777" w:rsidTr="00BE29DC">
        <w:trPr>
          <w:trHeight w:val="3948"/>
        </w:trPr>
        <w:tc>
          <w:tcPr>
            <w:tcW w:w="1696" w:type="dxa"/>
          </w:tcPr>
          <w:p w14:paraId="216A62F3" w14:textId="77777777" w:rsidR="0053299E" w:rsidRPr="00D94256" w:rsidRDefault="0053299E" w:rsidP="000027A8">
            <w:pPr>
              <w:rPr>
                <w:rFonts w:ascii="Century Gothic" w:hAnsi="Century Gothic" w:cs="Arial"/>
              </w:rPr>
            </w:pPr>
            <w:r w:rsidRPr="00D94256">
              <w:rPr>
                <w:rFonts w:ascii="Century Gothic" w:hAnsi="Century Gothic" w:cs="Arial"/>
                <w:noProof/>
                <w:lang w:eastAsia="en-GB"/>
              </w:rPr>
              <w:drawing>
                <wp:inline distT="0" distB="0" distL="0" distR="0" wp14:anchorId="68C2F949" wp14:editId="1AE24368">
                  <wp:extent cx="914400" cy="914400"/>
                  <wp:effectExtent l="0" t="0" r="0" b="0"/>
                  <wp:docPr id="4" name="Graphic 4" descr="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oks.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3"/>
                              </a:ext>
                            </a:extLst>
                          </a:blip>
                          <a:stretch>
                            <a:fillRect/>
                          </a:stretch>
                        </pic:blipFill>
                        <pic:spPr>
                          <a:xfrm>
                            <a:off x="0" y="0"/>
                            <a:ext cx="914400" cy="914400"/>
                          </a:xfrm>
                          <a:prstGeom prst="rect">
                            <a:avLst/>
                          </a:prstGeom>
                        </pic:spPr>
                      </pic:pic>
                    </a:graphicData>
                  </a:graphic>
                </wp:inline>
              </w:drawing>
            </w:r>
          </w:p>
          <w:p w14:paraId="0962C685" w14:textId="77777777" w:rsidR="00BE29DC" w:rsidRPr="00D94256" w:rsidRDefault="00BE29DC" w:rsidP="000027A8">
            <w:pPr>
              <w:rPr>
                <w:rFonts w:ascii="Century Gothic" w:hAnsi="Century Gothic" w:cs="Arial"/>
              </w:rPr>
            </w:pPr>
          </w:p>
          <w:p w14:paraId="3E684EDF" w14:textId="502ECCDE" w:rsidR="00BE29DC" w:rsidRPr="00D94256" w:rsidRDefault="00BE29DC" w:rsidP="000027A8">
            <w:pPr>
              <w:rPr>
                <w:rFonts w:ascii="Century Gothic" w:hAnsi="Century Gothic" w:cs="Arial"/>
              </w:rPr>
            </w:pPr>
            <w:r w:rsidRPr="00D94256">
              <w:rPr>
                <w:rFonts w:ascii="Century Gothic" w:hAnsi="Century Gothic" w:cs="Arial"/>
              </w:rPr>
              <w:t>BOOKS</w:t>
            </w:r>
          </w:p>
        </w:tc>
        <w:tc>
          <w:tcPr>
            <w:tcW w:w="8760" w:type="dxa"/>
          </w:tcPr>
          <w:p w14:paraId="6D44997B" w14:textId="076BCAA7" w:rsidR="00750F44" w:rsidRPr="00D94256" w:rsidRDefault="00B07D94" w:rsidP="000027A8">
            <w:pPr>
              <w:rPr>
                <w:rFonts w:ascii="Century Gothic" w:hAnsi="Century Gothic" w:cs="Arial"/>
              </w:rPr>
            </w:pPr>
            <w:r w:rsidRPr="00D94256">
              <w:rPr>
                <w:rFonts w:ascii="Century Gothic" w:hAnsi="Century Gothic" w:cs="Arial"/>
                <w:noProof/>
              </w:rPr>
              <w:t xml:space="preserve"> </w:t>
            </w:r>
            <w:r w:rsidRPr="00D94256">
              <w:rPr>
                <w:rFonts w:ascii="Century Gothic" w:hAnsi="Century Gothic" w:cs="Arial"/>
              </w:rPr>
              <w:t xml:space="preserve"> </w:t>
            </w:r>
            <w:r w:rsidRPr="00D94256">
              <w:rPr>
                <w:rFonts w:ascii="Century Gothic" w:hAnsi="Century Gothic" w:cs="Arial"/>
                <w:noProof/>
              </w:rPr>
              <w:t xml:space="preserve"> </w:t>
            </w:r>
            <w:r w:rsidRPr="00D94256">
              <w:rPr>
                <w:rFonts w:ascii="Century Gothic" w:hAnsi="Century Gothic" w:cs="Arial"/>
              </w:rPr>
              <w:t xml:space="preserve">  </w:t>
            </w:r>
            <w:r w:rsidR="004B7408" w:rsidRPr="00D94256">
              <w:rPr>
                <w:rFonts w:ascii="Century Gothic" w:hAnsi="Century Gothic" w:cs="Arial"/>
                <w:noProof/>
                <w:lang w:eastAsia="en-GB"/>
              </w:rPr>
              <w:drawing>
                <wp:inline distT="0" distB="0" distL="0" distR="0" wp14:anchorId="2A2FD412" wp14:editId="21BAEC9B">
                  <wp:extent cx="691212" cy="8947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07656" cy="916000"/>
                          </a:xfrm>
                          <a:prstGeom prst="rect">
                            <a:avLst/>
                          </a:prstGeom>
                        </pic:spPr>
                      </pic:pic>
                    </a:graphicData>
                  </a:graphic>
                </wp:inline>
              </w:drawing>
            </w:r>
            <w:r w:rsidR="00C76B72" w:rsidRPr="00D94256">
              <w:rPr>
                <w:rFonts w:ascii="Century Gothic" w:hAnsi="Century Gothic" w:cs="Arial"/>
              </w:rPr>
              <w:t xml:space="preserve">  </w:t>
            </w:r>
            <w:r w:rsidR="00EB0D19" w:rsidRPr="00D94256">
              <w:rPr>
                <w:rFonts w:ascii="Century Gothic" w:hAnsi="Century Gothic" w:cs="Arial"/>
                <w:noProof/>
                <w:lang w:eastAsia="en-GB"/>
              </w:rPr>
              <w:drawing>
                <wp:inline distT="0" distB="0" distL="0" distR="0" wp14:anchorId="0336CAD3" wp14:editId="31761F41">
                  <wp:extent cx="648226" cy="9429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ok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5999" cy="997923"/>
                          </a:xfrm>
                          <a:prstGeom prst="rect">
                            <a:avLst/>
                          </a:prstGeom>
                        </pic:spPr>
                      </pic:pic>
                    </a:graphicData>
                  </a:graphic>
                </wp:inline>
              </w:drawing>
            </w:r>
            <w:r w:rsidR="004B7408" w:rsidRPr="00D94256">
              <w:rPr>
                <w:rFonts w:ascii="Century Gothic" w:hAnsi="Century Gothic" w:cs="Arial"/>
                <w:noProof/>
                <w:lang w:eastAsia="en-GB"/>
              </w:rPr>
              <w:drawing>
                <wp:inline distT="0" distB="0" distL="0" distR="0" wp14:anchorId="2C4E4539" wp14:editId="3D61D624">
                  <wp:extent cx="1457325" cy="10130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79413" cy="1028440"/>
                          </a:xfrm>
                          <a:prstGeom prst="rect">
                            <a:avLst/>
                          </a:prstGeom>
                        </pic:spPr>
                      </pic:pic>
                    </a:graphicData>
                  </a:graphic>
                </wp:inline>
              </w:drawing>
            </w:r>
            <w:r w:rsidR="00C76B72" w:rsidRPr="00D94256">
              <w:rPr>
                <w:rFonts w:ascii="Century Gothic" w:hAnsi="Century Gothic" w:cs="Arial"/>
              </w:rPr>
              <w:t xml:space="preserve">  </w:t>
            </w:r>
            <w:r w:rsidR="004B7408" w:rsidRPr="00D94256">
              <w:rPr>
                <w:rFonts w:ascii="Century Gothic" w:hAnsi="Century Gothic" w:cs="Arial"/>
                <w:noProof/>
                <w:lang w:eastAsia="en-GB"/>
              </w:rPr>
              <w:drawing>
                <wp:inline distT="0" distB="0" distL="0" distR="0" wp14:anchorId="677097A4" wp14:editId="677175D3">
                  <wp:extent cx="761146" cy="88455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79983" cy="906446"/>
                          </a:xfrm>
                          <a:prstGeom prst="rect">
                            <a:avLst/>
                          </a:prstGeom>
                        </pic:spPr>
                      </pic:pic>
                    </a:graphicData>
                  </a:graphic>
                </wp:inline>
              </w:drawing>
            </w:r>
            <w:r w:rsidR="00C76B72" w:rsidRPr="00D94256">
              <w:rPr>
                <w:rFonts w:ascii="Century Gothic" w:hAnsi="Century Gothic" w:cs="Arial"/>
              </w:rPr>
              <w:t xml:space="preserve">    </w:t>
            </w:r>
            <w:r w:rsidR="00134FDA" w:rsidRPr="00D94256">
              <w:rPr>
                <w:rFonts w:ascii="Century Gothic" w:hAnsi="Century Gothic" w:cs="Arial"/>
                <w:noProof/>
                <w:lang w:eastAsia="en-GB"/>
              </w:rPr>
              <w:drawing>
                <wp:inline distT="0" distB="0" distL="0" distR="0" wp14:anchorId="4D4A0E95" wp14:editId="2D1E4086">
                  <wp:extent cx="638175" cy="1025265"/>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2513" cy="1032234"/>
                          </a:xfrm>
                          <a:prstGeom prst="rect">
                            <a:avLst/>
                          </a:prstGeom>
                        </pic:spPr>
                      </pic:pic>
                    </a:graphicData>
                  </a:graphic>
                </wp:inline>
              </w:drawing>
            </w:r>
          </w:p>
          <w:p w14:paraId="42A696F4" w14:textId="0EDB680C" w:rsidR="0053299E" w:rsidRPr="00D94256" w:rsidRDefault="004B7408" w:rsidP="000027A8">
            <w:pPr>
              <w:rPr>
                <w:rFonts w:ascii="Century Gothic" w:hAnsi="Century Gothic" w:cs="Arial"/>
              </w:rPr>
            </w:pPr>
            <w:r w:rsidRPr="00D94256">
              <w:rPr>
                <w:rFonts w:ascii="Century Gothic" w:hAnsi="Century Gothic" w:cs="Arial"/>
                <w:noProof/>
                <w:lang w:eastAsia="en-GB"/>
              </w:rPr>
              <w:drawing>
                <wp:inline distT="0" distB="0" distL="0" distR="0" wp14:anchorId="3B438BFD" wp14:editId="70B3681C">
                  <wp:extent cx="609817" cy="9366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8367" cy="965116"/>
                          </a:xfrm>
                          <a:prstGeom prst="rect">
                            <a:avLst/>
                          </a:prstGeom>
                        </pic:spPr>
                      </pic:pic>
                    </a:graphicData>
                  </a:graphic>
                </wp:inline>
              </w:drawing>
            </w:r>
            <w:r w:rsidR="00492DA0" w:rsidRPr="00D94256">
              <w:rPr>
                <w:rFonts w:ascii="Century Gothic" w:hAnsi="Century Gothic" w:cs="Arial"/>
                <w:noProof/>
              </w:rPr>
              <w:t xml:space="preserve"> </w:t>
            </w:r>
            <w:r w:rsidR="00750F44" w:rsidRPr="00D94256">
              <w:rPr>
                <w:rFonts w:ascii="Century Gothic" w:hAnsi="Century Gothic" w:cs="Arial"/>
                <w:noProof/>
                <w:lang w:eastAsia="en-GB"/>
              </w:rPr>
              <w:drawing>
                <wp:inline distT="0" distB="0" distL="0" distR="0" wp14:anchorId="7D103973" wp14:editId="7278F0C1">
                  <wp:extent cx="641445" cy="9144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51469" cy="928690"/>
                          </a:xfrm>
                          <a:prstGeom prst="rect">
                            <a:avLst/>
                          </a:prstGeom>
                        </pic:spPr>
                      </pic:pic>
                    </a:graphicData>
                  </a:graphic>
                </wp:inline>
              </w:drawing>
            </w:r>
            <w:r w:rsidR="00492DA0" w:rsidRPr="00D94256">
              <w:rPr>
                <w:rFonts w:ascii="Century Gothic" w:hAnsi="Century Gothic" w:cs="Arial"/>
                <w:noProof/>
              </w:rPr>
              <w:t xml:space="preserve"> </w:t>
            </w:r>
            <w:r w:rsidR="00492DA0" w:rsidRPr="00D94256">
              <w:rPr>
                <w:rFonts w:ascii="Century Gothic" w:hAnsi="Century Gothic" w:cs="Arial"/>
                <w:noProof/>
                <w:lang w:eastAsia="en-GB"/>
              </w:rPr>
              <w:drawing>
                <wp:inline distT="0" distB="0" distL="0" distR="0" wp14:anchorId="095C71D2" wp14:editId="3A8736F8">
                  <wp:extent cx="644525" cy="1000125"/>
                  <wp:effectExtent l="0" t="0" r="317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8222" cy="1005862"/>
                          </a:xfrm>
                          <a:prstGeom prst="rect">
                            <a:avLst/>
                          </a:prstGeom>
                        </pic:spPr>
                      </pic:pic>
                    </a:graphicData>
                  </a:graphic>
                </wp:inline>
              </w:drawing>
            </w:r>
            <w:r w:rsidR="00492DA0" w:rsidRPr="00D94256">
              <w:rPr>
                <w:rFonts w:ascii="Century Gothic" w:hAnsi="Century Gothic" w:cs="Arial"/>
                <w:noProof/>
              </w:rPr>
              <w:t xml:space="preserve">   </w:t>
            </w:r>
            <w:r w:rsidR="00EB0D19" w:rsidRPr="00D94256">
              <w:rPr>
                <w:rFonts w:ascii="Century Gothic" w:hAnsi="Century Gothic" w:cs="Arial"/>
                <w:noProof/>
                <w:lang w:eastAsia="en-GB"/>
              </w:rPr>
              <w:drawing>
                <wp:inline distT="0" distB="0" distL="0" distR="0" wp14:anchorId="32726BF6" wp14:editId="56C24F67">
                  <wp:extent cx="656499" cy="10591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ok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83172" cy="1102214"/>
                          </a:xfrm>
                          <a:prstGeom prst="rect">
                            <a:avLst/>
                          </a:prstGeom>
                        </pic:spPr>
                      </pic:pic>
                    </a:graphicData>
                  </a:graphic>
                </wp:inline>
              </w:drawing>
            </w:r>
            <w:r w:rsidR="00750F44" w:rsidRPr="00D94256">
              <w:rPr>
                <w:rFonts w:ascii="Century Gothic" w:hAnsi="Century Gothic" w:cs="Arial"/>
                <w:noProof/>
                <w:lang w:eastAsia="en-GB"/>
              </w:rPr>
              <w:drawing>
                <wp:inline distT="0" distB="0" distL="0" distR="0" wp14:anchorId="693817A9" wp14:editId="2D5DC15C">
                  <wp:extent cx="661035" cy="1068489"/>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rison book.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81222" cy="1101120"/>
                          </a:xfrm>
                          <a:prstGeom prst="rect">
                            <a:avLst/>
                          </a:prstGeom>
                        </pic:spPr>
                      </pic:pic>
                    </a:graphicData>
                  </a:graphic>
                </wp:inline>
              </w:drawing>
            </w:r>
            <w:r w:rsidR="00750F44" w:rsidRPr="00D94256">
              <w:rPr>
                <w:rFonts w:ascii="Century Gothic" w:hAnsi="Century Gothic" w:cs="Arial"/>
                <w:noProof/>
                <w:lang w:eastAsia="en-GB"/>
              </w:rPr>
              <w:drawing>
                <wp:inline distT="0" distB="0" distL="0" distR="0" wp14:anchorId="32468D8E" wp14:editId="43569FFE">
                  <wp:extent cx="846455" cy="10674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rison wome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55545" cy="1078898"/>
                          </a:xfrm>
                          <a:prstGeom prst="rect">
                            <a:avLst/>
                          </a:prstGeom>
                        </pic:spPr>
                      </pic:pic>
                    </a:graphicData>
                  </a:graphic>
                </wp:inline>
              </w:drawing>
            </w:r>
          </w:p>
        </w:tc>
      </w:tr>
    </w:tbl>
    <w:p w14:paraId="67666F3D" w14:textId="3E7F4F1A" w:rsidR="0053299E" w:rsidRPr="00D94256" w:rsidRDefault="0053299E" w:rsidP="000027A8">
      <w:pPr>
        <w:spacing w:after="0" w:line="240" w:lineRule="auto"/>
        <w:rPr>
          <w:rFonts w:ascii="Century Gothic" w:hAnsi="Century Gothic" w:cs="Arial"/>
        </w:rPr>
      </w:pPr>
    </w:p>
    <w:p w14:paraId="730F2BDB" w14:textId="77777777" w:rsidR="00BE29DC" w:rsidRPr="00D94256" w:rsidRDefault="00BE29DC" w:rsidP="000027A8">
      <w:pPr>
        <w:spacing w:after="0" w:line="240" w:lineRule="auto"/>
        <w:rPr>
          <w:rFonts w:ascii="Century Gothic" w:hAnsi="Century Gothic" w:cs="Arial"/>
        </w:rPr>
      </w:pPr>
    </w:p>
    <w:p w14:paraId="281271F6" w14:textId="77777777" w:rsidR="00BE29DC" w:rsidRPr="00D94256" w:rsidRDefault="00BE29DC" w:rsidP="000027A8">
      <w:pPr>
        <w:spacing w:after="0" w:line="240" w:lineRule="auto"/>
        <w:rPr>
          <w:rFonts w:ascii="Century Gothic" w:hAnsi="Century Gothic" w:cs="Arial"/>
        </w:rPr>
      </w:pPr>
    </w:p>
    <w:tbl>
      <w:tblPr>
        <w:tblStyle w:val="TableGrid"/>
        <w:tblW w:w="0" w:type="auto"/>
        <w:tblLook w:val="04A0" w:firstRow="1" w:lastRow="0" w:firstColumn="1" w:lastColumn="0" w:noHBand="0" w:noVBand="1"/>
      </w:tblPr>
      <w:tblGrid>
        <w:gridCol w:w="1696"/>
        <w:gridCol w:w="8760"/>
      </w:tblGrid>
      <w:tr w:rsidR="00841660" w:rsidRPr="00D94256" w14:paraId="0E37ACDC" w14:textId="77777777" w:rsidTr="002358DD">
        <w:tc>
          <w:tcPr>
            <w:tcW w:w="1696" w:type="dxa"/>
          </w:tcPr>
          <w:p w14:paraId="6543D8C0" w14:textId="77777777" w:rsidR="00841660" w:rsidRPr="00D94256" w:rsidRDefault="00841660" w:rsidP="000027A8">
            <w:pPr>
              <w:rPr>
                <w:rFonts w:ascii="Century Gothic" w:hAnsi="Century Gothic" w:cs="Arial"/>
              </w:rPr>
            </w:pPr>
            <w:r w:rsidRPr="00D94256">
              <w:rPr>
                <w:rFonts w:ascii="Century Gothic" w:hAnsi="Century Gothic" w:cs="Arial"/>
                <w:noProof/>
                <w:lang w:eastAsia="en-GB"/>
              </w:rPr>
              <w:drawing>
                <wp:inline distT="0" distB="0" distL="0" distR="0" wp14:anchorId="61CEF612" wp14:editId="5BC2F730">
                  <wp:extent cx="914400" cy="914400"/>
                  <wp:effectExtent l="0" t="0" r="0" b="0"/>
                  <wp:docPr id="39" name="Graphic 39" descr="News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newspaper.svg"/>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6"/>
                              </a:ext>
                            </a:extLst>
                          </a:blip>
                          <a:stretch>
                            <a:fillRect/>
                          </a:stretch>
                        </pic:blipFill>
                        <pic:spPr>
                          <a:xfrm>
                            <a:off x="0" y="0"/>
                            <a:ext cx="914400" cy="914400"/>
                          </a:xfrm>
                          <a:prstGeom prst="rect">
                            <a:avLst/>
                          </a:prstGeom>
                        </pic:spPr>
                      </pic:pic>
                    </a:graphicData>
                  </a:graphic>
                </wp:inline>
              </w:drawing>
            </w:r>
            <w:r w:rsidR="00BE29DC" w:rsidRPr="00D94256">
              <w:rPr>
                <w:rFonts w:ascii="Century Gothic" w:hAnsi="Century Gothic" w:cs="Arial"/>
              </w:rPr>
              <w:br/>
              <w:t>Magazines</w:t>
            </w:r>
          </w:p>
          <w:p w14:paraId="30529FCF" w14:textId="40D51517" w:rsidR="00BE29DC" w:rsidRPr="00D94256" w:rsidRDefault="00BE29DC" w:rsidP="000027A8">
            <w:pPr>
              <w:rPr>
                <w:rFonts w:ascii="Century Gothic" w:hAnsi="Century Gothic" w:cs="Arial"/>
              </w:rPr>
            </w:pPr>
            <w:r w:rsidRPr="00D94256">
              <w:rPr>
                <w:rFonts w:ascii="Century Gothic" w:hAnsi="Century Gothic" w:cs="Arial"/>
              </w:rPr>
              <w:t>TV</w:t>
            </w:r>
          </w:p>
        </w:tc>
        <w:tc>
          <w:tcPr>
            <w:tcW w:w="8760" w:type="dxa"/>
          </w:tcPr>
          <w:p w14:paraId="6CC9A123" w14:textId="73B1016E" w:rsidR="00841660" w:rsidRPr="00D94256" w:rsidRDefault="004B7408" w:rsidP="000027A8">
            <w:pPr>
              <w:rPr>
                <w:rFonts w:ascii="Century Gothic" w:hAnsi="Century Gothic" w:cs="Arial"/>
                <w:noProof/>
              </w:rPr>
            </w:pPr>
            <w:r w:rsidRPr="00D94256">
              <w:rPr>
                <w:rFonts w:ascii="Century Gothic" w:hAnsi="Century Gothic" w:cs="Arial"/>
                <w:noProof/>
                <w:lang w:eastAsia="en-GB"/>
              </w:rPr>
              <w:drawing>
                <wp:inline distT="0" distB="0" distL="0" distR="0" wp14:anchorId="02394475" wp14:editId="61478339">
                  <wp:extent cx="1080720" cy="9531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0071" cy="961382"/>
                          </a:xfrm>
                          <a:prstGeom prst="rect">
                            <a:avLst/>
                          </a:prstGeom>
                          <a:noFill/>
                        </pic:spPr>
                      </pic:pic>
                    </a:graphicData>
                  </a:graphic>
                </wp:inline>
              </w:drawing>
            </w:r>
            <w:r w:rsidR="00C76B72" w:rsidRPr="00D94256">
              <w:rPr>
                <w:rFonts w:ascii="Century Gothic" w:hAnsi="Century Gothic" w:cs="Arial"/>
                <w:noProof/>
              </w:rPr>
              <w:t xml:space="preserve"> </w:t>
            </w:r>
            <w:r w:rsidRPr="00D94256">
              <w:rPr>
                <w:rFonts w:ascii="Century Gothic" w:hAnsi="Century Gothic" w:cs="Arial"/>
                <w:noProof/>
                <w:lang w:eastAsia="en-GB"/>
              </w:rPr>
              <w:drawing>
                <wp:inline distT="0" distB="0" distL="0" distR="0" wp14:anchorId="2573BF31" wp14:editId="06F9E7B0">
                  <wp:extent cx="794721" cy="102870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23307" cy="1065702"/>
                          </a:xfrm>
                          <a:prstGeom prst="rect">
                            <a:avLst/>
                          </a:prstGeom>
                        </pic:spPr>
                      </pic:pic>
                    </a:graphicData>
                  </a:graphic>
                </wp:inline>
              </w:drawing>
            </w:r>
            <w:r w:rsidR="00C76B72" w:rsidRPr="00D94256">
              <w:rPr>
                <w:rFonts w:ascii="Century Gothic" w:hAnsi="Century Gothic" w:cs="Arial"/>
                <w:noProof/>
              </w:rPr>
              <w:t xml:space="preserve">  </w:t>
            </w:r>
            <w:r w:rsidRPr="00D94256">
              <w:rPr>
                <w:rFonts w:ascii="Century Gothic" w:hAnsi="Century Gothic" w:cs="Arial"/>
                <w:noProof/>
                <w:lang w:eastAsia="en-GB"/>
              </w:rPr>
              <w:drawing>
                <wp:inline distT="0" distB="0" distL="0" distR="0" wp14:anchorId="5BB151BA" wp14:editId="37D2D404">
                  <wp:extent cx="777270" cy="101917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87781" cy="1032958"/>
                          </a:xfrm>
                          <a:prstGeom prst="rect">
                            <a:avLst/>
                          </a:prstGeom>
                        </pic:spPr>
                      </pic:pic>
                    </a:graphicData>
                  </a:graphic>
                </wp:inline>
              </w:drawing>
            </w:r>
            <w:r w:rsidR="00C76B72" w:rsidRPr="00D94256">
              <w:rPr>
                <w:rFonts w:ascii="Century Gothic" w:hAnsi="Century Gothic" w:cs="Arial"/>
                <w:noProof/>
              </w:rPr>
              <w:t xml:space="preserve">   </w:t>
            </w:r>
            <w:r w:rsidR="00C76B72" w:rsidRPr="00D94256">
              <w:rPr>
                <w:rFonts w:ascii="Century Gothic" w:hAnsi="Century Gothic" w:cs="Arial"/>
                <w:noProof/>
                <w:lang w:eastAsia="en-GB"/>
              </w:rPr>
              <w:drawing>
                <wp:inline distT="0" distB="0" distL="0" distR="0" wp14:anchorId="005A5CA4" wp14:editId="332C5AF9">
                  <wp:extent cx="1323781" cy="781031"/>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51888" cy="797614"/>
                          </a:xfrm>
                          <a:prstGeom prst="rect">
                            <a:avLst/>
                          </a:prstGeom>
                        </pic:spPr>
                      </pic:pic>
                    </a:graphicData>
                  </a:graphic>
                </wp:inline>
              </w:drawing>
            </w:r>
            <w:r w:rsidR="00C76B72" w:rsidRPr="00D94256">
              <w:rPr>
                <w:rFonts w:ascii="Century Gothic" w:hAnsi="Century Gothic" w:cs="Arial"/>
                <w:noProof/>
              </w:rPr>
              <w:t xml:space="preserve"> </w:t>
            </w:r>
            <w:r w:rsidR="00C76B72" w:rsidRPr="00D94256">
              <w:rPr>
                <w:rFonts w:ascii="Century Gothic" w:hAnsi="Century Gothic" w:cs="Arial"/>
                <w:noProof/>
                <w:lang w:eastAsia="en-GB"/>
              </w:rPr>
              <w:drawing>
                <wp:inline distT="0" distB="0" distL="0" distR="0" wp14:anchorId="20142DFC" wp14:editId="3A9B3FF8">
                  <wp:extent cx="1200150" cy="89895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50091" cy="936362"/>
                          </a:xfrm>
                          <a:prstGeom prst="rect">
                            <a:avLst/>
                          </a:prstGeom>
                        </pic:spPr>
                      </pic:pic>
                    </a:graphicData>
                  </a:graphic>
                </wp:inline>
              </w:drawing>
            </w:r>
          </w:p>
        </w:tc>
      </w:tr>
    </w:tbl>
    <w:p w14:paraId="589C0486" w14:textId="02633E3C" w:rsidR="00E2158C" w:rsidRPr="00D94256" w:rsidRDefault="00E2158C" w:rsidP="000027A8">
      <w:pPr>
        <w:spacing w:after="0" w:line="240" w:lineRule="auto"/>
        <w:rPr>
          <w:rFonts w:ascii="Century Gothic" w:hAnsi="Century Gothic" w:cs="Arial"/>
        </w:rPr>
      </w:pPr>
    </w:p>
    <w:p w14:paraId="0F069BE8" w14:textId="1F2849CB" w:rsidR="00BE29DC" w:rsidRPr="00D94256" w:rsidRDefault="00BE29DC" w:rsidP="000027A8">
      <w:pPr>
        <w:spacing w:after="0" w:line="240" w:lineRule="auto"/>
        <w:rPr>
          <w:rFonts w:ascii="Century Gothic" w:hAnsi="Century Gothic" w:cs="Arial"/>
        </w:rPr>
      </w:pPr>
      <w:r w:rsidRPr="00D94256">
        <w:rPr>
          <w:rFonts w:ascii="Century Gothic" w:hAnsi="Century Gothic" w:cs="Arial"/>
        </w:rPr>
        <w:t>The ‘Real Crime’ magazine can be found in general shops. I usually purchase mine from WH Smith.  There are various magazines on offer, some of which show you a theoretical knowledge behind famous cases such as Levi Bellfield.</w:t>
      </w:r>
    </w:p>
    <w:p w14:paraId="0088E791" w14:textId="77777777" w:rsidR="00BE29DC" w:rsidRPr="00D94256" w:rsidRDefault="00BE29DC" w:rsidP="000027A8">
      <w:pPr>
        <w:spacing w:after="0" w:line="240" w:lineRule="auto"/>
        <w:rPr>
          <w:rFonts w:ascii="Century Gothic" w:hAnsi="Century Gothic" w:cs="Arial"/>
        </w:rPr>
      </w:pPr>
    </w:p>
    <w:p w14:paraId="0B97C975" w14:textId="77777777" w:rsidR="00BE29DC" w:rsidRPr="00D94256" w:rsidRDefault="00BE29DC" w:rsidP="000027A8">
      <w:pPr>
        <w:spacing w:after="0" w:line="240" w:lineRule="auto"/>
        <w:rPr>
          <w:rFonts w:ascii="Century Gothic" w:hAnsi="Century Gothic" w:cs="Arial"/>
        </w:rPr>
      </w:pPr>
    </w:p>
    <w:tbl>
      <w:tblPr>
        <w:tblStyle w:val="TableGrid"/>
        <w:tblW w:w="0" w:type="auto"/>
        <w:tblLook w:val="04A0" w:firstRow="1" w:lastRow="0" w:firstColumn="1" w:lastColumn="0" w:noHBand="0" w:noVBand="1"/>
      </w:tblPr>
      <w:tblGrid>
        <w:gridCol w:w="1696"/>
        <w:gridCol w:w="8760"/>
      </w:tblGrid>
      <w:tr w:rsidR="00B07D94" w:rsidRPr="00D94256" w14:paraId="4A0FADB0" w14:textId="77777777" w:rsidTr="000027A8">
        <w:trPr>
          <w:trHeight w:val="2217"/>
        </w:trPr>
        <w:tc>
          <w:tcPr>
            <w:tcW w:w="1696" w:type="dxa"/>
          </w:tcPr>
          <w:p w14:paraId="4996DD9C" w14:textId="77777777" w:rsidR="00B07D94" w:rsidRPr="00D94256" w:rsidRDefault="00F3185D" w:rsidP="000027A8">
            <w:pPr>
              <w:rPr>
                <w:rFonts w:ascii="Century Gothic" w:hAnsi="Century Gothic" w:cs="Arial"/>
              </w:rPr>
            </w:pPr>
            <w:r w:rsidRPr="00D94256">
              <w:rPr>
                <w:rFonts w:ascii="Century Gothic" w:hAnsi="Century Gothic" w:cs="Arial"/>
                <w:noProof/>
                <w:lang w:eastAsia="en-GB"/>
              </w:rPr>
              <w:lastRenderedPageBreak/>
              <w:drawing>
                <wp:inline distT="0" distB="0" distL="0" distR="0" wp14:anchorId="1D22D126" wp14:editId="053B20D9">
                  <wp:extent cx="914400" cy="914400"/>
                  <wp:effectExtent l="0" t="0" r="0" b="0"/>
                  <wp:docPr id="45" name="Graphic 45" descr="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heatre.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3"/>
                              </a:ext>
                            </a:extLst>
                          </a:blip>
                          <a:stretch>
                            <a:fillRect/>
                          </a:stretch>
                        </pic:blipFill>
                        <pic:spPr>
                          <a:xfrm>
                            <a:off x="0" y="0"/>
                            <a:ext cx="914400" cy="914400"/>
                          </a:xfrm>
                          <a:prstGeom prst="rect">
                            <a:avLst/>
                          </a:prstGeom>
                        </pic:spPr>
                      </pic:pic>
                    </a:graphicData>
                  </a:graphic>
                </wp:inline>
              </w:drawing>
            </w:r>
          </w:p>
          <w:p w14:paraId="49B4A2AC" w14:textId="27530C4E" w:rsidR="00BE29DC" w:rsidRPr="00D94256" w:rsidRDefault="00BE29DC" w:rsidP="000027A8">
            <w:pPr>
              <w:rPr>
                <w:rFonts w:ascii="Century Gothic" w:hAnsi="Century Gothic" w:cs="Arial"/>
              </w:rPr>
            </w:pPr>
            <w:r w:rsidRPr="00D94256">
              <w:rPr>
                <w:rFonts w:ascii="Century Gothic" w:hAnsi="Century Gothic" w:cs="Arial"/>
              </w:rPr>
              <w:t>FILMS</w:t>
            </w:r>
          </w:p>
        </w:tc>
        <w:tc>
          <w:tcPr>
            <w:tcW w:w="8760" w:type="dxa"/>
          </w:tcPr>
          <w:p w14:paraId="31D16B57" w14:textId="65BD8D5F" w:rsidR="00B07D94" w:rsidRPr="00D94256" w:rsidRDefault="00EB0D19" w:rsidP="000027A8">
            <w:pPr>
              <w:rPr>
                <w:rFonts w:ascii="Century Gothic" w:hAnsi="Century Gothic" w:cs="Arial"/>
                <w:noProof/>
              </w:rPr>
            </w:pPr>
            <w:r w:rsidRPr="00D94256">
              <w:rPr>
                <w:rFonts w:ascii="Century Gothic" w:hAnsi="Century Gothic" w:cs="Arial"/>
                <w:noProof/>
                <w:lang w:eastAsia="en-GB"/>
              </w:rPr>
              <w:drawing>
                <wp:inline distT="0" distB="0" distL="0" distR="0" wp14:anchorId="52AA2354" wp14:editId="641A2B79">
                  <wp:extent cx="723900" cy="120015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4">
                            <a:extLst>
                              <a:ext uri="{28A0092B-C50C-407E-A947-70E740481C1C}">
                                <a14:useLocalDpi xmlns:a14="http://schemas.microsoft.com/office/drawing/2010/main" val="0"/>
                              </a:ext>
                            </a:extLst>
                          </a:blip>
                          <a:stretch>
                            <a:fillRect/>
                          </a:stretch>
                        </pic:blipFill>
                        <pic:spPr>
                          <a:xfrm>
                            <a:off x="0" y="0"/>
                            <a:ext cx="723900" cy="1200150"/>
                          </a:xfrm>
                          <a:prstGeom prst="rect">
                            <a:avLst/>
                          </a:prstGeom>
                        </pic:spPr>
                      </pic:pic>
                    </a:graphicData>
                  </a:graphic>
                </wp:inline>
              </w:drawing>
            </w:r>
            <w:r w:rsidR="00B07D94" w:rsidRPr="00D94256">
              <w:rPr>
                <w:rFonts w:ascii="Century Gothic" w:hAnsi="Century Gothic" w:cs="Arial"/>
              </w:rPr>
              <w:t xml:space="preserve"> </w:t>
            </w:r>
            <w:r w:rsidRPr="00D94256">
              <w:rPr>
                <w:rFonts w:ascii="Century Gothic" w:hAnsi="Century Gothic" w:cs="Arial"/>
                <w:noProof/>
                <w:lang w:eastAsia="en-GB"/>
              </w:rPr>
              <w:drawing>
                <wp:inline distT="0" distB="0" distL="0" distR="0" wp14:anchorId="733DCF25" wp14:editId="2540C28B">
                  <wp:extent cx="1076325" cy="1199515"/>
                  <wp:effectExtent l="0" t="0" r="9525" b="635"/>
                  <wp:docPr id="2" name="Picture 2" descr="C:\Users\kcoombes\AppData\Local\Microsoft\Windows\INetCache\Content.MSO\ACF65FA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oombes\AppData\Local\Microsoft\Windows\INetCache\Content.MSO\ACF65FAA.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24969" cy="1253727"/>
                          </a:xfrm>
                          <a:prstGeom prst="rect">
                            <a:avLst/>
                          </a:prstGeom>
                          <a:noFill/>
                          <a:ln>
                            <a:noFill/>
                          </a:ln>
                        </pic:spPr>
                      </pic:pic>
                    </a:graphicData>
                  </a:graphic>
                </wp:inline>
              </w:drawing>
            </w:r>
            <w:r w:rsidR="00C76B72" w:rsidRPr="00D94256">
              <w:rPr>
                <w:rFonts w:ascii="Century Gothic" w:hAnsi="Century Gothic" w:cs="Arial"/>
              </w:rPr>
              <w:t xml:space="preserve"> </w:t>
            </w:r>
            <w:r w:rsidRPr="00D94256">
              <w:rPr>
                <w:rFonts w:ascii="Century Gothic" w:hAnsi="Century Gothic" w:cs="Arial"/>
                <w:noProof/>
                <w:lang w:eastAsia="en-GB"/>
              </w:rPr>
              <w:drawing>
                <wp:inline distT="0" distB="0" distL="0" distR="0" wp14:anchorId="681D8A79" wp14:editId="505631A7">
                  <wp:extent cx="734695" cy="1199300"/>
                  <wp:effectExtent l="0" t="0" r="825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753269" cy="1229620"/>
                          </a:xfrm>
                          <a:prstGeom prst="rect">
                            <a:avLst/>
                          </a:prstGeom>
                        </pic:spPr>
                      </pic:pic>
                    </a:graphicData>
                  </a:graphic>
                </wp:inline>
              </w:drawing>
            </w:r>
            <w:r w:rsidR="00C76B72" w:rsidRPr="00D94256">
              <w:rPr>
                <w:rFonts w:ascii="Century Gothic" w:hAnsi="Century Gothic" w:cs="Arial"/>
              </w:rPr>
              <w:t xml:space="preserve"> </w:t>
            </w:r>
            <w:r w:rsidRPr="00D94256">
              <w:rPr>
                <w:rFonts w:ascii="Century Gothic" w:hAnsi="Century Gothic" w:cs="Arial"/>
                <w:noProof/>
                <w:lang w:eastAsia="en-GB"/>
              </w:rPr>
              <w:drawing>
                <wp:inline distT="0" distB="0" distL="0" distR="0" wp14:anchorId="0065651C" wp14:editId="770FAEFF">
                  <wp:extent cx="838200" cy="1117267"/>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tch m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92043" cy="1189036"/>
                          </a:xfrm>
                          <a:prstGeom prst="rect">
                            <a:avLst/>
                          </a:prstGeom>
                        </pic:spPr>
                      </pic:pic>
                    </a:graphicData>
                  </a:graphic>
                </wp:inline>
              </w:drawing>
            </w:r>
            <w:r w:rsidR="00C76B72" w:rsidRPr="00D94256">
              <w:rPr>
                <w:rFonts w:ascii="Century Gothic" w:hAnsi="Century Gothic" w:cs="Arial"/>
              </w:rPr>
              <w:t xml:space="preserve"> </w:t>
            </w:r>
            <w:r w:rsidR="000027A8" w:rsidRPr="00D94256">
              <w:rPr>
                <w:rFonts w:ascii="Century Gothic" w:hAnsi="Century Gothic" w:cs="Arial"/>
                <w:noProof/>
                <w:lang w:eastAsia="en-GB"/>
              </w:rPr>
              <w:drawing>
                <wp:inline distT="0" distB="0" distL="0" distR="0" wp14:anchorId="2D83CE3B" wp14:editId="60E78E3D">
                  <wp:extent cx="711144" cy="11220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oug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94579" cy="1253689"/>
                          </a:xfrm>
                          <a:prstGeom prst="rect">
                            <a:avLst/>
                          </a:prstGeom>
                        </pic:spPr>
                      </pic:pic>
                    </a:graphicData>
                  </a:graphic>
                </wp:inline>
              </w:drawing>
            </w:r>
            <w:r w:rsidR="000027A8" w:rsidRPr="00D94256">
              <w:rPr>
                <w:rFonts w:ascii="Century Gothic" w:hAnsi="Century Gothic" w:cs="Arial"/>
                <w:noProof/>
                <w:lang w:eastAsia="en-GB"/>
              </w:rPr>
              <w:drawing>
                <wp:inline distT="0" distB="0" distL="0" distR="0" wp14:anchorId="1717BE19" wp14:editId="04E489A5">
                  <wp:extent cx="761220" cy="1128903"/>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olfwall.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78752" cy="1154904"/>
                          </a:xfrm>
                          <a:prstGeom prst="rect">
                            <a:avLst/>
                          </a:prstGeom>
                        </pic:spPr>
                      </pic:pic>
                    </a:graphicData>
                  </a:graphic>
                </wp:inline>
              </w:drawing>
            </w:r>
            <w:r w:rsidR="00C76B72" w:rsidRPr="00D94256">
              <w:rPr>
                <w:rFonts w:ascii="Century Gothic" w:hAnsi="Century Gothic" w:cs="Arial"/>
                <w:noProof/>
              </w:rPr>
              <w:t xml:space="preserve">  </w:t>
            </w:r>
          </w:p>
        </w:tc>
      </w:tr>
    </w:tbl>
    <w:p w14:paraId="6F489DC1" w14:textId="6246C9B3" w:rsidR="00BE29DC" w:rsidRPr="00D94256" w:rsidRDefault="00BE29DC" w:rsidP="000027A8">
      <w:pPr>
        <w:spacing w:after="0" w:line="240" w:lineRule="auto"/>
        <w:rPr>
          <w:rFonts w:ascii="Century Gothic" w:hAnsi="Century Gothic" w:cs="Arial"/>
        </w:rPr>
      </w:pPr>
    </w:p>
    <w:p w14:paraId="67A3B95A" w14:textId="77777777" w:rsidR="00BE29DC" w:rsidRPr="00D94256" w:rsidRDefault="00BE29DC" w:rsidP="000027A8">
      <w:pPr>
        <w:spacing w:after="0" w:line="240" w:lineRule="auto"/>
        <w:rPr>
          <w:rFonts w:ascii="Century Gothic" w:hAnsi="Century Gothic" w:cs="Arial"/>
        </w:rPr>
      </w:pPr>
    </w:p>
    <w:p w14:paraId="3A762A6F" w14:textId="046624B8" w:rsidR="00966AB5" w:rsidRDefault="000027A8" w:rsidP="000027A8">
      <w:pPr>
        <w:spacing w:after="0" w:line="240" w:lineRule="auto"/>
        <w:rPr>
          <w:rFonts w:ascii="Century Gothic" w:hAnsi="Century Gothic" w:cs="Arial"/>
        </w:rPr>
      </w:pPr>
      <w:r w:rsidRPr="00D94256">
        <w:rPr>
          <w:rFonts w:ascii="Century Gothic" w:hAnsi="Century Gothic" w:cs="Arial"/>
        </w:rPr>
        <w:t>Most of these films listed are</w:t>
      </w:r>
      <w:r w:rsidR="00BE29DC" w:rsidRPr="00D94256">
        <w:rPr>
          <w:rFonts w:ascii="Century Gothic" w:hAnsi="Century Gothic" w:cs="Arial"/>
        </w:rPr>
        <w:t xml:space="preserve"> based on real life cases such as Bowling for Columbine, </w:t>
      </w:r>
      <w:r w:rsidRPr="00D94256">
        <w:rPr>
          <w:rFonts w:ascii="Century Gothic" w:hAnsi="Century Gothic" w:cs="Arial"/>
        </w:rPr>
        <w:t xml:space="preserve">however this has more </w:t>
      </w:r>
      <w:r w:rsidR="00BE29DC" w:rsidRPr="00D94256">
        <w:rPr>
          <w:rFonts w:ascii="Century Gothic" w:hAnsi="Century Gothic" w:cs="Arial"/>
        </w:rPr>
        <w:t xml:space="preserve">of a documentary </w:t>
      </w:r>
      <w:r w:rsidRPr="00D94256">
        <w:rPr>
          <w:rFonts w:ascii="Century Gothic" w:hAnsi="Century Gothic" w:cs="Arial"/>
        </w:rPr>
        <w:t xml:space="preserve">feel to it.  At times crime can become trivialised or glamourized for the big screen but these have more of a realism to them and make you think about the types of crime being committed. Some films (such as Rogue Trader and The Wolf of Wall Street) are ones we discuss in class for white collar crime. </w:t>
      </w:r>
    </w:p>
    <w:p w14:paraId="29347F69" w14:textId="77777777" w:rsidR="00D94256" w:rsidRDefault="00D94256" w:rsidP="000027A8">
      <w:pPr>
        <w:spacing w:after="0" w:line="240" w:lineRule="auto"/>
        <w:rPr>
          <w:rFonts w:ascii="Century Gothic" w:hAnsi="Century Gothic" w:cs="Arial"/>
        </w:rPr>
      </w:pPr>
    </w:p>
    <w:p w14:paraId="5E08A01B" w14:textId="77777777" w:rsidR="00D94256" w:rsidRPr="00D94256" w:rsidRDefault="00D94256" w:rsidP="000027A8">
      <w:pPr>
        <w:spacing w:after="0" w:line="240" w:lineRule="auto"/>
        <w:rPr>
          <w:rFonts w:ascii="Century Gothic" w:hAnsi="Century Gothic" w:cs="Arial"/>
        </w:rPr>
      </w:pPr>
    </w:p>
    <w:tbl>
      <w:tblPr>
        <w:tblStyle w:val="TableGrid"/>
        <w:tblW w:w="0" w:type="auto"/>
        <w:tblLayout w:type="fixed"/>
        <w:tblLook w:val="04A0" w:firstRow="1" w:lastRow="0" w:firstColumn="1" w:lastColumn="0" w:noHBand="0" w:noVBand="1"/>
      </w:tblPr>
      <w:tblGrid>
        <w:gridCol w:w="1838"/>
        <w:gridCol w:w="4545"/>
        <w:gridCol w:w="4073"/>
      </w:tblGrid>
      <w:tr w:rsidR="00F76EC0" w:rsidRPr="00D94256" w14:paraId="361A6756" w14:textId="77777777" w:rsidTr="00BE29DC">
        <w:tc>
          <w:tcPr>
            <w:tcW w:w="1838" w:type="dxa"/>
          </w:tcPr>
          <w:p w14:paraId="5D661099" w14:textId="77777777" w:rsidR="00BE29DC" w:rsidRPr="00D94256" w:rsidRDefault="00BE29DC" w:rsidP="000027A8">
            <w:pPr>
              <w:rPr>
                <w:rFonts w:ascii="Century Gothic" w:hAnsi="Century Gothic" w:cs="Arial"/>
              </w:rPr>
            </w:pPr>
          </w:p>
          <w:p w14:paraId="2F97AE33" w14:textId="77777777" w:rsidR="00BE29DC" w:rsidRPr="00D94256" w:rsidRDefault="00BE29DC" w:rsidP="000027A8">
            <w:pPr>
              <w:rPr>
                <w:rFonts w:ascii="Century Gothic" w:hAnsi="Century Gothic" w:cs="Arial"/>
              </w:rPr>
            </w:pPr>
          </w:p>
          <w:p w14:paraId="6902B497" w14:textId="77777777" w:rsidR="00BE29DC" w:rsidRPr="00D94256" w:rsidRDefault="00BE29DC" w:rsidP="000027A8">
            <w:pPr>
              <w:rPr>
                <w:rFonts w:ascii="Century Gothic" w:hAnsi="Century Gothic" w:cs="Arial"/>
              </w:rPr>
            </w:pPr>
          </w:p>
          <w:p w14:paraId="7D99B533" w14:textId="77777777" w:rsidR="00D94256" w:rsidRDefault="00D94256" w:rsidP="000027A8">
            <w:pPr>
              <w:rPr>
                <w:rFonts w:ascii="Century Gothic" w:hAnsi="Century Gothic" w:cs="Arial"/>
              </w:rPr>
            </w:pPr>
          </w:p>
          <w:p w14:paraId="0CC969EE" w14:textId="77777777" w:rsidR="00D94256" w:rsidRDefault="00D94256" w:rsidP="000027A8">
            <w:pPr>
              <w:rPr>
                <w:rFonts w:ascii="Century Gothic" w:hAnsi="Century Gothic" w:cs="Arial"/>
              </w:rPr>
            </w:pPr>
          </w:p>
          <w:p w14:paraId="25F18171" w14:textId="77777777" w:rsidR="00D94256" w:rsidRDefault="00D94256" w:rsidP="000027A8">
            <w:pPr>
              <w:rPr>
                <w:rFonts w:ascii="Century Gothic" w:hAnsi="Century Gothic" w:cs="Arial"/>
              </w:rPr>
            </w:pPr>
          </w:p>
          <w:p w14:paraId="3CFF8572" w14:textId="77777777" w:rsidR="00D94256" w:rsidRDefault="00D94256" w:rsidP="000027A8">
            <w:pPr>
              <w:rPr>
                <w:rFonts w:ascii="Century Gothic" w:hAnsi="Century Gothic" w:cs="Arial"/>
              </w:rPr>
            </w:pPr>
          </w:p>
          <w:p w14:paraId="31AF4580" w14:textId="77777777" w:rsidR="00D94256" w:rsidRDefault="00D94256" w:rsidP="000027A8">
            <w:pPr>
              <w:rPr>
                <w:rFonts w:ascii="Century Gothic" w:hAnsi="Century Gothic" w:cs="Arial"/>
              </w:rPr>
            </w:pPr>
          </w:p>
          <w:p w14:paraId="2C0A063C" w14:textId="77777777" w:rsidR="00D94256" w:rsidRDefault="00D94256" w:rsidP="000027A8">
            <w:pPr>
              <w:rPr>
                <w:rFonts w:ascii="Century Gothic" w:hAnsi="Century Gothic" w:cs="Arial"/>
              </w:rPr>
            </w:pPr>
          </w:p>
          <w:p w14:paraId="179DF142" w14:textId="77777777" w:rsidR="00D94256" w:rsidRDefault="00D94256" w:rsidP="000027A8">
            <w:pPr>
              <w:rPr>
                <w:rFonts w:ascii="Century Gothic" w:hAnsi="Century Gothic" w:cs="Arial"/>
              </w:rPr>
            </w:pPr>
          </w:p>
          <w:p w14:paraId="1B83220C" w14:textId="07F28309" w:rsidR="00F76EC0" w:rsidRPr="00D94256" w:rsidRDefault="00F3185D" w:rsidP="000027A8">
            <w:pPr>
              <w:rPr>
                <w:rFonts w:ascii="Century Gothic" w:hAnsi="Century Gothic" w:cs="Arial"/>
              </w:rPr>
            </w:pPr>
            <w:r w:rsidRPr="00D94256">
              <w:rPr>
                <w:rFonts w:ascii="Century Gothic" w:hAnsi="Century Gothic" w:cs="Arial"/>
                <w:noProof/>
                <w:lang w:eastAsia="en-GB"/>
              </w:rPr>
              <w:drawing>
                <wp:inline distT="0" distB="0" distL="0" distR="0" wp14:anchorId="3C889A8B" wp14:editId="3EF71F93">
                  <wp:extent cx="914400" cy="914400"/>
                  <wp:effectExtent l="0" t="0" r="0" b="0"/>
                  <wp:docPr id="46" name="Graphic 46" descr="Tele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elevision.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1"/>
                              </a:ext>
                            </a:extLst>
                          </a:blip>
                          <a:stretch>
                            <a:fillRect/>
                          </a:stretch>
                        </pic:blipFill>
                        <pic:spPr>
                          <a:xfrm>
                            <a:off x="0" y="0"/>
                            <a:ext cx="914400" cy="914400"/>
                          </a:xfrm>
                          <a:prstGeom prst="rect">
                            <a:avLst/>
                          </a:prstGeom>
                        </pic:spPr>
                      </pic:pic>
                    </a:graphicData>
                  </a:graphic>
                </wp:inline>
              </w:drawing>
            </w:r>
          </w:p>
          <w:p w14:paraId="10BDE7A0" w14:textId="77777777" w:rsidR="00BE29DC" w:rsidRPr="00D94256" w:rsidRDefault="00BE29DC" w:rsidP="000027A8">
            <w:pPr>
              <w:rPr>
                <w:rFonts w:ascii="Century Gothic" w:hAnsi="Century Gothic" w:cs="Arial"/>
              </w:rPr>
            </w:pPr>
          </w:p>
          <w:p w14:paraId="11D76A7B" w14:textId="1BFDAFC8" w:rsidR="00BE29DC" w:rsidRPr="00D94256" w:rsidRDefault="00BE29DC" w:rsidP="000027A8">
            <w:pPr>
              <w:rPr>
                <w:rFonts w:ascii="Century Gothic" w:hAnsi="Century Gothic" w:cs="Arial"/>
              </w:rPr>
            </w:pPr>
            <w:r w:rsidRPr="00D94256">
              <w:rPr>
                <w:rFonts w:ascii="Century Gothic" w:hAnsi="Century Gothic" w:cs="Arial"/>
              </w:rPr>
              <w:t>Documentaries</w:t>
            </w:r>
          </w:p>
        </w:tc>
        <w:tc>
          <w:tcPr>
            <w:tcW w:w="4545" w:type="dxa"/>
          </w:tcPr>
          <w:p w14:paraId="01601285" w14:textId="51CE50B8" w:rsidR="004B7408" w:rsidRPr="00D94256" w:rsidRDefault="004B7408" w:rsidP="000027A8">
            <w:pPr>
              <w:rPr>
                <w:rFonts w:ascii="Century Gothic" w:eastAsia="Times New Roman" w:hAnsi="Century Gothic" w:cs="Arial"/>
                <w:bCs/>
                <w:color w:val="0000FF"/>
                <w:u w:val="single"/>
                <w:lang w:val="en" w:eastAsia="en-GB"/>
              </w:rPr>
            </w:pPr>
            <w:r w:rsidRPr="00D94256">
              <w:rPr>
                <w:rFonts w:ascii="Century Gothic" w:eastAsia="Times New Roman" w:hAnsi="Century Gothic" w:cs="Arial"/>
                <w:b/>
                <w:lang w:val="en" w:eastAsia="en-GB"/>
              </w:rPr>
              <w:t>Amanda Knox</w:t>
            </w:r>
            <w:r w:rsidR="00C76B72" w:rsidRPr="00D94256">
              <w:rPr>
                <w:rFonts w:ascii="Century Gothic" w:eastAsia="Times New Roman" w:hAnsi="Century Gothic" w:cs="Arial"/>
                <w:b/>
                <w:lang w:val="en" w:eastAsia="en-GB"/>
              </w:rPr>
              <w:t xml:space="preserve"> </w:t>
            </w:r>
            <w:hyperlink r:id="rId52" w:history="1">
              <w:r w:rsidRPr="00D94256">
                <w:rPr>
                  <w:rFonts w:ascii="Century Gothic" w:eastAsia="Times New Roman" w:hAnsi="Century Gothic" w:cs="Arial"/>
                  <w:bCs/>
                  <w:color w:val="0000FF"/>
                  <w:u w:val="single"/>
                  <w:lang w:val="en" w:eastAsia="en-GB"/>
                </w:rPr>
                <w:t>https://www.youtube.com/watch?v=erla7Ley4Tw</w:t>
              </w:r>
            </w:hyperlink>
          </w:p>
          <w:p w14:paraId="5D9B4B42" w14:textId="77777777" w:rsidR="000027A8" w:rsidRPr="00D94256" w:rsidRDefault="000027A8" w:rsidP="000027A8">
            <w:pPr>
              <w:rPr>
                <w:rFonts w:ascii="Century Gothic" w:eastAsia="Times New Roman" w:hAnsi="Century Gothic" w:cs="Arial"/>
                <w:bCs/>
                <w:lang w:val="en" w:eastAsia="en-GB"/>
              </w:rPr>
            </w:pPr>
          </w:p>
          <w:p w14:paraId="1509F177" w14:textId="1E237864" w:rsidR="00C76B72" w:rsidRPr="00D94256" w:rsidRDefault="004B7408" w:rsidP="000027A8">
            <w:pPr>
              <w:rPr>
                <w:rFonts w:ascii="Century Gothic" w:eastAsia="Times New Roman" w:hAnsi="Century Gothic" w:cs="Arial"/>
                <w:lang w:val="en" w:eastAsia="en-GB"/>
              </w:rPr>
            </w:pPr>
            <w:r w:rsidRPr="00D94256">
              <w:rPr>
                <w:rFonts w:ascii="Century Gothic" w:eastAsia="Times New Roman" w:hAnsi="Century Gothic" w:cs="Arial"/>
                <w:b/>
                <w:lang w:val="en" w:eastAsia="en-GB"/>
              </w:rPr>
              <w:t>Any of the documentaries in the BBC series- Love and Hate crime</w:t>
            </w:r>
            <w:r w:rsidRPr="00D94256">
              <w:rPr>
                <w:rFonts w:ascii="Century Gothic" w:eastAsia="Times New Roman" w:hAnsi="Century Gothic" w:cs="Arial"/>
                <w:lang w:val="en" w:eastAsia="en-GB"/>
              </w:rPr>
              <w:t xml:space="preserve"> </w:t>
            </w:r>
            <w:hyperlink r:id="rId53" w:history="1">
              <w:r w:rsidRPr="00D94256">
                <w:rPr>
                  <w:rFonts w:ascii="Century Gothic" w:eastAsia="Times New Roman" w:hAnsi="Century Gothic" w:cs="Arial"/>
                  <w:bCs/>
                  <w:color w:val="0000FF"/>
                  <w:u w:val="single"/>
                  <w:lang w:val="en" w:eastAsia="en-GB"/>
                </w:rPr>
                <w:t>https://www.bbc.co.uk/programmes/p05r3vw3/episodes/player</w:t>
              </w:r>
            </w:hyperlink>
          </w:p>
          <w:p w14:paraId="29A30775" w14:textId="77777777" w:rsidR="000027A8" w:rsidRPr="00D94256" w:rsidRDefault="000027A8" w:rsidP="000027A8">
            <w:pPr>
              <w:rPr>
                <w:rFonts w:ascii="Century Gothic" w:hAnsi="Century Gothic" w:cs="Arial"/>
                <w:b/>
                <w:lang w:val="en"/>
              </w:rPr>
            </w:pPr>
          </w:p>
          <w:p w14:paraId="22AE5D40" w14:textId="72FB8C1D" w:rsidR="00C76B72" w:rsidRPr="00D94256" w:rsidRDefault="00C76B72" w:rsidP="000027A8">
            <w:pPr>
              <w:rPr>
                <w:rFonts w:ascii="Century Gothic" w:hAnsi="Century Gothic" w:cs="Arial"/>
                <w:b/>
                <w:lang w:val="en"/>
              </w:rPr>
            </w:pPr>
            <w:r w:rsidRPr="00D94256">
              <w:rPr>
                <w:rFonts w:ascii="Century Gothic" w:hAnsi="Century Gothic" w:cs="Arial"/>
                <w:b/>
                <w:lang w:val="en"/>
              </w:rPr>
              <w:t xml:space="preserve">Mods &amp; Rockers </w:t>
            </w:r>
            <w:hyperlink r:id="rId54" w:history="1">
              <w:r w:rsidRPr="00D94256">
                <w:rPr>
                  <w:rStyle w:val="Hyperlink"/>
                  <w:rFonts w:ascii="Century Gothic" w:hAnsi="Century Gothic" w:cs="Arial"/>
                  <w:bCs/>
                  <w:lang w:val="en"/>
                </w:rPr>
                <w:t>https://www.youtube.com/watch?v=rFL54R9g5Io</w:t>
              </w:r>
            </w:hyperlink>
            <w:r w:rsidRPr="00D94256">
              <w:rPr>
                <w:rFonts w:ascii="Century Gothic" w:hAnsi="Century Gothic" w:cs="Arial"/>
                <w:bCs/>
                <w:lang w:val="en"/>
              </w:rPr>
              <w:t xml:space="preserve"> </w:t>
            </w:r>
          </w:p>
          <w:p w14:paraId="6E61DD3B" w14:textId="77777777" w:rsidR="000027A8" w:rsidRPr="00D94256" w:rsidRDefault="000027A8" w:rsidP="000027A8">
            <w:pPr>
              <w:rPr>
                <w:rFonts w:ascii="Century Gothic" w:hAnsi="Century Gothic" w:cs="Arial"/>
                <w:b/>
                <w:bCs/>
              </w:rPr>
            </w:pPr>
          </w:p>
          <w:p w14:paraId="163C2736" w14:textId="77777777" w:rsidR="00C76B72" w:rsidRPr="00D94256" w:rsidRDefault="00C76B72" w:rsidP="000027A8">
            <w:pPr>
              <w:rPr>
                <w:rFonts w:ascii="Century Gothic" w:hAnsi="Century Gothic" w:cs="Arial"/>
              </w:rPr>
            </w:pPr>
            <w:r w:rsidRPr="00D94256">
              <w:rPr>
                <w:rFonts w:ascii="Century Gothic" w:hAnsi="Century Gothic" w:cs="Arial"/>
                <w:b/>
                <w:bCs/>
              </w:rPr>
              <w:t xml:space="preserve">Jamie Bulger </w:t>
            </w:r>
            <w:hyperlink r:id="rId55" w:history="1">
              <w:r w:rsidRPr="00D94256">
                <w:rPr>
                  <w:rStyle w:val="Hyperlink"/>
                  <w:rFonts w:ascii="Century Gothic" w:hAnsi="Century Gothic" w:cs="Arial"/>
                </w:rPr>
                <w:t>https://www.youtube.com/results?search_query=jamie+bulger+documentary</w:t>
              </w:r>
            </w:hyperlink>
            <w:r w:rsidRPr="00D94256">
              <w:rPr>
                <w:rFonts w:ascii="Century Gothic" w:hAnsi="Century Gothic" w:cs="Arial"/>
              </w:rPr>
              <w:t xml:space="preserve"> </w:t>
            </w:r>
          </w:p>
          <w:p w14:paraId="7ED9E77B" w14:textId="373B3C9B" w:rsidR="00C76B72" w:rsidRPr="00D94256" w:rsidRDefault="00C76B72" w:rsidP="000027A8">
            <w:pPr>
              <w:rPr>
                <w:rFonts w:ascii="Century Gothic" w:hAnsi="Century Gothic" w:cs="Arial"/>
              </w:rPr>
            </w:pPr>
            <w:r w:rsidRPr="00D94256">
              <w:rPr>
                <w:rFonts w:ascii="Century Gothic" w:hAnsi="Century Gothic" w:cs="Arial"/>
              </w:rPr>
              <w:t xml:space="preserve">There’s a number on this case </w:t>
            </w:r>
          </w:p>
          <w:p w14:paraId="3B711672" w14:textId="77777777" w:rsidR="000027A8" w:rsidRPr="00D94256" w:rsidRDefault="000027A8" w:rsidP="000027A8">
            <w:pPr>
              <w:rPr>
                <w:rFonts w:ascii="Century Gothic" w:hAnsi="Century Gothic" w:cs="Arial"/>
                <w:b/>
                <w:bCs/>
              </w:rPr>
            </w:pPr>
          </w:p>
          <w:p w14:paraId="72EAFB7C" w14:textId="7690DAC0" w:rsidR="00C76B72" w:rsidRPr="00D94256" w:rsidRDefault="00C76B72" w:rsidP="000027A8">
            <w:pPr>
              <w:rPr>
                <w:rFonts w:ascii="Century Gothic" w:hAnsi="Century Gothic" w:cs="Arial"/>
              </w:rPr>
            </w:pPr>
            <w:r w:rsidRPr="00D94256">
              <w:rPr>
                <w:rFonts w:ascii="Century Gothic" w:hAnsi="Century Gothic" w:cs="Arial"/>
                <w:b/>
                <w:bCs/>
              </w:rPr>
              <w:t xml:space="preserve">Young gunman </w:t>
            </w:r>
            <w:r w:rsidRPr="00D94256">
              <w:rPr>
                <w:rFonts w:ascii="Century Gothic" w:hAnsi="Century Gothic" w:cs="Arial"/>
              </w:rPr>
              <w:t xml:space="preserve">Panorama </w:t>
            </w:r>
            <w:hyperlink r:id="rId56" w:history="1">
              <w:r w:rsidRPr="00D94256">
                <w:rPr>
                  <w:rStyle w:val="Hyperlink"/>
                  <w:rFonts w:ascii="Century Gothic" w:hAnsi="Century Gothic" w:cs="Arial"/>
                </w:rPr>
                <w:t>https://www.youtube.com/watch?v=h3O3bh59dRA</w:t>
              </w:r>
            </w:hyperlink>
            <w:r w:rsidRPr="00D94256">
              <w:rPr>
                <w:rFonts w:ascii="Century Gothic" w:hAnsi="Century Gothic" w:cs="Arial"/>
              </w:rPr>
              <w:t xml:space="preserve"> </w:t>
            </w:r>
          </w:p>
          <w:p w14:paraId="7C76F08C" w14:textId="77777777" w:rsidR="000027A8" w:rsidRPr="00D94256" w:rsidRDefault="00C76B72" w:rsidP="000027A8">
            <w:pPr>
              <w:rPr>
                <w:rFonts w:ascii="Century Gothic" w:hAnsi="Century Gothic" w:cs="Arial"/>
                <w:b/>
                <w:bCs/>
              </w:rPr>
            </w:pPr>
            <w:r w:rsidRPr="00D94256">
              <w:rPr>
                <w:rFonts w:ascii="Century Gothic" w:hAnsi="Century Gothic" w:cs="Arial"/>
                <w:b/>
                <w:bCs/>
              </w:rPr>
              <w:t>Hillsborough</w:t>
            </w:r>
            <w:r w:rsidRPr="00D94256">
              <w:rPr>
                <w:rFonts w:ascii="Century Gothic" w:hAnsi="Century Gothic" w:cs="Arial"/>
              </w:rPr>
              <w:t xml:space="preserve"> - </w:t>
            </w:r>
            <w:hyperlink r:id="rId57" w:tgtFrame="_blank" w:history="1">
              <w:r w:rsidRPr="00D94256">
                <w:rPr>
                  <w:rStyle w:val="Hyperlink"/>
                  <w:rFonts w:ascii="Century Gothic" w:hAnsi="Century Gothic" w:cs="Arial"/>
                </w:rPr>
                <w:t>https://www.youtube.com/watch?v=MU5b7kfwVkA</w:t>
              </w:r>
            </w:hyperlink>
            <w:r w:rsidRPr="00D94256">
              <w:rPr>
                <w:rFonts w:ascii="Century Gothic" w:hAnsi="Century Gothic" w:cs="Arial"/>
              </w:rPr>
              <w:t xml:space="preserve"> </w:t>
            </w:r>
            <w:r w:rsidRPr="00D94256">
              <w:rPr>
                <w:rFonts w:ascii="Century Gothic" w:hAnsi="Century Gothic" w:cs="Arial"/>
              </w:rPr>
              <w:br/>
            </w:r>
          </w:p>
          <w:p w14:paraId="3BBEC3E0" w14:textId="79F72297" w:rsidR="00C76B72" w:rsidRPr="00D94256" w:rsidRDefault="00C76B72" w:rsidP="000027A8">
            <w:pPr>
              <w:rPr>
                <w:rFonts w:ascii="Century Gothic" w:hAnsi="Century Gothic" w:cs="Arial"/>
              </w:rPr>
            </w:pPr>
            <w:r w:rsidRPr="00D94256">
              <w:rPr>
                <w:rFonts w:ascii="Century Gothic" w:hAnsi="Century Gothic" w:cs="Arial"/>
                <w:b/>
                <w:bCs/>
              </w:rPr>
              <w:t>OJ Simpson</w:t>
            </w:r>
            <w:r w:rsidRPr="00D94256">
              <w:rPr>
                <w:rFonts w:ascii="Century Gothic" w:hAnsi="Century Gothic" w:cs="Arial"/>
              </w:rPr>
              <w:t xml:space="preserve"> - </w:t>
            </w:r>
            <w:hyperlink r:id="rId58" w:tgtFrame="_blank" w:history="1">
              <w:r w:rsidRPr="00D94256">
                <w:rPr>
                  <w:rStyle w:val="Hyperlink"/>
                  <w:rFonts w:ascii="Century Gothic" w:hAnsi="Century Gothic" w:cs="Arial"/>
                </w:rPr>
                <w:t>https://www.youtube.com/watch?v=ugdTdHiVfYI&amp;t=3s</w:t>
              </w:r>
            </w:hyperlink>
            <w:r w:rsidRPr="00D94256">
              <w:rPr>
                <w:rFonts w:ascii="Century Gothic" w:hAnsi="Century Gothic" w:cs="Arial"/>
              </w:rPr>
              <w:t xml:space="preserve"> </w:t>
            </w:r>
          </w:p>
          <w:p w14:paraId="18F70540" w14:textId="77777777" w:rsidR="000027A8" w:rsidRPr="00D94256" w:rsidRDefault="000027A8" w:rsidP="000027A8">
            <w:pPr>
              <w:rPr>
                <w:rFonts w:ascii="Century Gothic" w:hAnsi="Century Gothic" w:cs="Arial"/>
                <w:b/>
                <w:bCs/>
              </w:rPr>
            </w:pPr>
          </w:p>
          <w:p w14:paraId="4657CF63" w14:textId="12968C61" w:rsidR="00C76B72" w:rsidRPr="00D94256" w:rsidRDefault="00C76B72" w:rsidP="000027A8">
            <w:pPr>
              <w:rPr>
                <w:rFonts w:ascii="Century Gothic" w:hAnsi="Century Gothic" w:cs="Arial"/>
              </w:rPr>
            </w:pPr>
            <w:r w:rsidRPr="00D94256">
              <w:rPr>
                <w:rFonts w:ascii="Century Gothic" w:hAnsi="Century Gothic" w:cs="Arial"/>
                <w:b/>
                <w:bCs/>
              </w:rPr>
              <w:t xml:space="preserve">Barry George </w:t>
            </w:r>
            <w:hyperlink r:id="rId59" w:history="1">
              <w:r w:rsidRPr="00D94256">
                <w:rPr>
                  <w:rStyle w:val="Hyperlink"/>
                  <w:rFonts w:ascii="Century Gothic" w:hAnsi="Century Gothic" w:cs="Arial"/>
                </w:rPr>
                <w:t>https://www.youtube.com/watch?v=cP__n6s4lZU</w:t>
              </w:r>
            </w:hyperlink>
            <w:r w:rsidRPr="00D94256">
              <w:rPr>
                <w:rFonts w:ascii="Century Gothic" w:hAnsi="Century Gothic" w:cs="Arial"/>
              </w:rPr>
              <w:t xml:space="preserve"> </w:t>
            </w:r>
            <w:r w:rsidRPr="00D94256">
              <w:rPr>
                <w:rFonts w:ascii="Century Gothic" w:hAnsi="Century Gothic" w:cs="Arial"/>
              </w:rPr>
              <w:tab/>
            </w:r>
          </w:p>
          <w:p w14:paraId="2D550C72" w14:textId="2303C8C4" w:rsidR="00C76B72" w:rsidRPr="00D94256" w:rsidRDefault="00C76B72" w:rsidP="000027A8">
            <w:pPr>
              <w:rPr>
                <w:rFonts w:ascii="Century Gothic" w:hAnsi="Century Gothic" w:cs="Arial"/>
              </w:rPr>
            </w:pPr>
          </w:p>
        </w:tc>
        <w:tc>
          <w:tcPr>
            <w:tcW w:w="4073" w:type="dxa"/>
          </w:tcPr>
          <w:p w14:paraId="57912E9B" w14:textId="77777777" w:rsidR="000027A8" w:rsidRPr="00D94256" w:rsidRDefault="00C76B72" w:rsidP="000027A8">
            <w:pPr>
              <w:rPr>
                <w:rFonts w:ascii="Century Gothic" w:hAnsi="Century Gothic" w:cs="Arial"/>
              </w:rPr>
            </w:pPr>
            <w:r w:rsidRPr="00D94256">
              <w:rPr>
                <w:rFonts w:ascii="Century Gothic" w:hAnsi="Century Gothic" w:cs="Arial"/>
              </w:rPr>
              <w:t xml:space="preserve">if you have Netflix, please watch </w:t>
            </w:r>
            <w:hyperlink r:id="rId60" w:tgtFrame="_blank" w:history="1">
              <w:r w:rsidRPr="00D94256">
                <w:rPr>
                  <w:rStyle w:val="Hyperlink"/>
                  <w:rFonts w:ascii="Century Gothic" w:hAnsi="Century Gothic" w:cs="Arial"/>
                </w:rPr>
                <w:t>https://www.netflix.com/gb/title/80083977</w:t>
              </w:r>
            </w:hyperlink>
            <w:r w:rsidRPr="00D94256">
              <w:rPr>
                <w:rFonts w:ascii="Century Gothic" w:hAnsi="Century Gothic" w:cs="Arial"/>
              </w:rPr>
              <w:t xml:space="preserve"> </w:t>
            </w:r>
          </w:p>
          <w:p w14:paraId="6E1D8355" w14:textId="77B5DFA6" w:rsidR="00C76B72" w:rsidRPr="00D94256" w:rsidRDefault="00C76B72" w:rsidP="000027A8">
            <w:pPr>
              <w:rPr>
                <w:rFonts w:ascii="Century Gothic" w:hAnsi="Century Gothic" w:cs="Arial"/>
              </w:rPr>
            </w:pPr>
            <w:r w:rsidRPr="00D94256">
              <w:rPr>
                <w:rFonts w:ascii="Century Gothic" w:hAnsi="Century Gothic" w:cs="Arial"/>
              </w:rPr>
              <w:br/>
            </w:r>
            <w:r w:rsidRPr="00D94256">
              <w:rPr>
                <w:rFonts w:ascii="Century Gothic" w:hAnsi="Century Gothic" w:cs="Arial"/>
                <w:b/>
                <w:bCs/>
              </w:rPr>
              <w:t>Damilola Taylor</w:t>
            </w:r>
            <w:r w:rsidRPr="00D94256">
              <w:rPr>
                <w:rFonts w:ascii="Century Gothic" w:hAnsi="Century Gothic" w:cs="Arial"/>
              </w:rPr>
              <w:t xml:space="preserve"> - </w:t>
            </w:r>
            <w:hyperlink r:id="rId61" w:tgtFrame="_blank" w:history="1">
              <w:r w:rsidRPr="00D94256">
                <w:rPr>
                  <w:rStyle w:val="Hyperlink"/>
                  <w:rFonts w:ascii="Century Gothic" w:hAnsi="Century Gothic" w:cs="Arial"/>
                </w:rPr>
                <w:t>https://www.youtube.com/watch?v=JA8669b7gKk&amp;t=2s</w:t>
              </w:r>
            </w:hyperlink>
            <w:r w:rsidRPr="00D94256">
              <w:rPr>
                <w:rFonts w:ascii="Century Gothic" w:hAnsi="Century Gothic" w:cs="Arial"/>
              </w:rPr>
              <w:t xml:space="preserve"> </w:t>
            </w:r>
          </w:p>
          <w:p w14:paraId="1751E05D" w14:textId="77777777" w:rsidR="000027A8" w:rsidRPr="00D94256" w:rsidRDefault="000027A8" w:rsidP="000027A8">
            <w:pPr>
              <w:rPr>
                <w:rFonts w:ascii="Century Gothic" w:hAnsi="Century Gothic" w:cs="Arial"/>
                <w:b/>
                <w:bCs/>
              </w:rPr>
            </w:pPr>
          </w:p>
          <w:p w14:paraId="3B190968" w14:textId="77777777" w:rsidR="000027A8" w:rsidRPr="00D94256" w:rsidRDefault="00C76B72" w:rsidP="000027A8">
            <w:pPr>
              <w:rPr>
                <w:rFonts w:ascii="Century Gothic" w:hAnsi="Century Gothic" w:cs="Arial"/>
                <w:b/>
                <w:bCs/>
              </w:rPr>
            </w:pPr>
            <w:r w:rsidRPr="00D94256">
              <w:rPr>
                <w:rFonts w:ascii="Century Gothic" w:hAnsi="Century Gothic" w:cs="Arial"/>
                <w:b/>
                <w:bCs/>
              </w:rPr>
              <w:t>Stephen Lawrence</w:t>
            </w:r>
            <w:r w:rsidRPr="00D94256">
              <w:rPr>
                <w:rFonts w:ascii="Century Gothic" w:hAnsi="Century Gothic" w:cs="Arial"/>
              </w:rPr>
              <w:t xml:space="preserve"> </w:t>
            </w:r>
            <w:hyperlink r:id="rId62" w:history="1">
              <w:r w:rsidRPr="00D94256">
                <w:rPr>
                  <w:rStyle w:val="Hyperlink"/>
                  <w:rFonts w:ascii="Century Gothic" w:hAnsi="Century Gothic" w:cs="Arial"/>
                </w:rPr>
                <w:t>https://www.youtube.com/watch?v=ZsHwKPE0mjU&amp;t=28s</w:t>
              </w:r>
            </w:hyperlink>
            <w:r w:rsidRPr="00D94256">
              <w:rPr>
                <w:rFonts w:ascii="Century Gothic" w:hAnsi="Century Gothic" w:cs="Arial"/>
              </w:rPr>
              <w:t xml:space="preserve"> - </w:t>
            </w:r>
            <w:r w:rsidRPr="00D94256">
              <w:rPr>
                <w:rFonts w:ascii="Century Gothic" w:hAnsi="Century Gothic" w:cs="Arial"/>
              </w:rPr>
              <w:br/>
            </w:r>
          </w:p>
          <w:p w14:paraId="446B7E84" w14:textId="77777777" w:rsidR="000027A8" w:rsidRPr="00D94256" w:rsidRDefault="00C76B72" w:rsidP="000027A8">
            <w:pPr>
              <w:rPr>
                <w:rFonts w:ascii="Century Gothic" w:hAnsi="Century Gothic" w:cs="Arial"/>
                <w:b/>
                <w:bCs/>
              </w:rPr>
            </w:pPr>
            <w:r w:rsidRPr="00D94256">
              <w:rPr>
                <w:rFonts w:ascii="Century Gothic" w:hAnsi="Century Gothic" w:cs="Arial"/>
                <w:b/>
                <w:bCs/>
              </w:rPr>
              <w:t>Timothy Evans (10 Rillington Place)</w:t>
            </w:r>
            <w:r w:rsidRPr="00D94256">
              <w:rPr>
                <w:rFonts w:ascii="Century Gothic" w:hAnsi="Century Gothic" w:cs="Arial"/>
              </w:rPr>
              <w:t xml:space="preserve">  </w:t>
            </w:r>
            <w:hyperlink r:id="rId63" w:history="1">
              <w:r w:rsidRPr="00D94256">
                <w:rPr>
                  <w:rStyle w:val="Hyperlink"/>
                  <w:rFonts w:ascii="Century Gothic" w:hAnsi="Century Gothic" w:cs="Arial"/>
                </w:rPr>
                <w:t>https://www.youtube.com/watch?v=YSL_zNIxM-k</w:t>
              </w:r>
            </w:hyperlink>
            <w:r w:rsidRPr="00D94256">
              <w:rPr>
                <w:rFonts w:ascii="Century Gothic" w:hAnsi="Century Gothic" w:cs="Arial"/>
              </w:rPr>
              <w:t xml:space="preserve"> </w:t>
            </w:r>
            <w:r w:rsidRPr="00D94256">
              <w:rPr>
                <w:rFonts w:ascii="Century Gothic" w:hAnsi="Century Gothic" w:cs="Arial"/>
              </w:rPr>
              <w:br/>
            </w:r>
          </w:p>
          <w:p w14:paraId="3F71D15D" w14:textId="6AE15489" w:rsidR="00C76B72" w:rsidRPr="00D94256" w:rsidRDefault="00C76B72" w:rsidP="000027A8">
            <w:pPr>
              <w:rPr>
                <w:rFonts w:ascii="Century Gothic" w:hAnsi="Century Gothic" w:cs="Arial"/>
              </w:rPr>
            </w:pPr>
            <w:r w:rsidRPr="00D94256">
              <w:rPr>
                <w:rFonts w:ascii="Century Gothic" w:hAnsi="Century Gothic" w:cs="Arial"/>
                <w:b/>
                <w:bCs/>
              </w:rPr>
              <w:t>Sally Clark</w:t>
            </w:r>
            <w:r w:rsidRPr="00D94256">
              <w:rPr>
                <w:rFonts w:ascii="Century Gothic" w:hAnsi="Century Gothic" w:cs="Arial"/>
              </w:rPr>
              <w:t xml:space="preserve"> </w:t>
            </w:r>
            <w:hyperlink r:id="rId64" w:tgtFrame="_blank" w:history="1">
              <w:r w:rsidRPr="00D94256">
                <w:rPr>
                  <w:rStyle w:val="Hyperlink"/>
                  <w:rFonts w:ascii="Century Gothic" w:hAnsi="Century Gothic" w:cs="Arial"/>
                </w:rPr>
                <w:t>https://www.youtube.com/watch?v=7F03Wf3Ivzs</w:t>
              </w:r>
            </w:hyperlink>
            <w:r w:rsidRPr="00D94256">
              <w:rPr>
                <w:rFonts w:ascii="Century Gothic" w:hAnsi="Century Gothic" w:cs="Arial"/>
              </w:rPr>
              <w:t xml:space="preserve"> </w:t>
            </w:r>
          </w:p>
          <w:p w14:paraId="6174E9A7" w14:textId="77777777" w:rsidR="000027A8" w:rsidRPr="00D94256" w:rsidRDefault="000027A8" w:rsidP="000027A8">
            <w:pPr>
              <w:rPr>
                <w:rFonts w:ascii="Century Gothic" w:hAnsi="Century Gothic" w:cs="Arial"/>
                <w:b/>
                <w:bCs/>
              </w:rPr>
            </w:pPr>
          </w:p>
          <w:p w14:paraId="101CA609" w14:textId="78968AF3" w:rsidR="00841237" w:rsidRPr="00D94256" w:rsidRDefault="00C76B72" w:rsidP="000027A8">
            <w:pPr>
              <w:rPr>
                <w:rFonts w:ascii="Century Gothic" w:hAnsi="Century Gothic" w:cs="Arial"/>
              </w:rPr>
            </w:pPr>
            <w:r w:rsidRPr="00D94256">
              <w:rPr>
                <w:rFonts w:ascii="Century Gothic" w:hAnsi="Century Gothic" w:cs="Arial"/>
                <w:b/>
                <w:bCs/>
              </w:rPr>
              <w:t xml:space="preserve">Babies behind bars </w:t>
            </w:r>
            <w:hyperlink r:id="rId65" w:history="1">
              <w:r w:rsidRPr="00D94256">
                <w:rPr>
                  <w:rStyle w:val="Hyperlink"/>
                  <w:rFonts w:ascii="Century Gothic" w:hAnsi="Century Gothic" w:cs="Arial"/>
                </w:rPr>
                <w:t>https://www.youtube.com/watch?v=nErmW89_hr0</w:t>
              </w:r>
            </w:hyperlink>
          </w:p>
        </w:tc>
      </w:tr>
    </w:tbl>
    <w:p w14:paraId="2625C3DB" w14:textId="4909B94E" w:rsidR="00AE244B" w:rsidRPr="00D94256" w:rsidRDefault="00AE244B" w:rsidP="000027A8">
      <w:pPr>
        <w:spacing w:after="0" w:line="240" w:lineRule="auto"/>
        <w:rPr>
          <w:rFonts w:ascii="Century Gothic" w:hAnsi="Century Gothic" w:cs="Arial"/>
        </w:rPr>
      </w:pPr>
    </w:p>
    <w:p w14:paraId="631C3BFD" w14:textId="43F4F7E3" w:rsidR="00F571EC" w:rsidRPr="00D94256" w:rsidRDefault="00F571EC">
      <w:pPr>
        <w:rPr>
          <w:rFonts w:ascii="Century Gothic" w:hAnsi="Century Gothic" w:cs="Arial"/>
        </w:rPr>
      </w:pPr>
      <w:r w:rsidRPr="00D94256">
        <w:rPr>
          <w:rFonts w:ascii="Century Gothic" w:hAnsi="Century Gothic" w:cs="Arial"/>
        </w:rPr>
        <w:br w:type="page"/>
      </w:r>
    </w:p>
    <w:p w14:paraId="2C28353B" w14:textId="31CCE124" w:rsidR="00F571EC" w:rsidRPr="00D94256" w:rsidRDefault="00F571EC" w:rsidP="00F571EC">
      <w:pPr>
        <w:jc w:val="center"/>
        <w:rPr>
          <w:rFonts w:ascii="Century Gothic" w:hAnsi="Century Gothic" w:cs="Arial"/>
          <w:b/>
          <w:sz w:val="40"/>
        </w:rPr>
      </w:pPr>
      <w:r w:rsidRPr="00D94256">
        <w:rPr>
          <w:rFonts w:ascii="Century Gothic" w:hAnsi="Century Gothic" w:cs="Arial"/>
          <w:b/>
          <w:sz w:val="40"/>
        </w:rPr>
        <w:lastRenderedPageBreak/>
        <w:t>Twitter accounts</w:t>
      </w:r>
    </w:p>
    <w:p w14:paraId="27D5CAEC" w14:textId="3A880636" w:rsidR="00F571EC" w:rsidRPr="00D94256" w:rsidRDefault="00B3174C" w:rsidP="00B3174C">
      <w:pPr>
        <w:spacing w:after="0" w:line="240" w:lineRule="auto"/>
        <w:jc w:val="center"/>
        <w:rPr>
          <w:rFonts w:ascii="Century Gothic" w:hAnsi="Century Gothic" w:cs="Arial"/>
        </w:rPr>
      </w:pPr>
      <w:r w:rsidRPr="00D94256">
        <w:rPr>
          <w:rFonts w:ascii="Century Gothic" w:hAnsi="Century Gothic" w:cs="Arial"/>
          <w:b/>
          <w:noProof/>
          <w:lang w:eastAsia="en-GB"/>
        </w:rPr>
        <w:drawing>
          <wp:inline distT="0" distB="0" distL="0" distR="0" wp14:anchorId="363C2216" wp14:editId="3BF47917">
            <wp:extent cx="778996" cy="71183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88647" cy="720654"/>
                    </a:xfrm>
                    <a:prstGeom prst="rect">
                      <a:avLst/>
                    </a:prstGeom>
                    <a:noFill/>
                  </pic:spPr>
                </pic:pic>
              </a:graphicData>
            </a:graphic>
          </wp:inline>
        </w:drawing>
      </w:r>
    </w:p>
    <w:p w14:paraId="06108A7A" w14:textId="7E7EF663" w:rsidR="00F571EC" w:rsidRPr="00D94256" w:rsidRDefault="00B3174C" w:rsidP="00D94256">
      <w:pPr>
        <w:spacing w:after="0" w:line="240" w:lineRule="auto"/>
        <w:rPr>
          <w:rFonts w:ascii="Century Gothic" w:hAnsi="Century Gothic" w:cs="Arial"/>
        </w:rPr>
      </w:pPr>
      <w:r w:rsidRPr="00D94256">
        <w:rPr>
          <w:rFonts w:ascii="Century Gothic" w:hAnsi="Century Gothic" w:cs="Arial"/>
        </w:rPr>
        <w:t>The following would be a good starting point for Twitter accounts to follow:</w:t>
      </w:r>
    </w:p>
    <w:p w14:paraId="641FC31A" w14:textId="77777777" w:rsidR="00B3174C" w:rsidRPr="00D94256" w:rsidRDefault="00B3174C" w:rsidP="00D94256">
      <w:pPr>
        <w:spacing w:after="0" w:line="240" w:lineRule="auto"/>
        <w:rPr>
          <w:rFonts w:ascii="Century Gothic" w:hAnsi="Century Gothic" w:cs="Arial"/>
        </w:rPr>
      </w:pPr>
    </w:p>
    <w:p w14:paraId="585FC07F" w14:textId="0F285F2C" w:rsidR="00F571EC" w:rsidRPr="00D94256" w:rsidRDefault="00F571EC" w:rsidP="00D94256">
      <w:pPr>
        <w:spacing w:after="0" w:line="240" w:lineRule="auto"/>
        <w:rPr>
          <w:rFonts w:ascii="Century Gothic" w:hAnsi="Century Gothic" w:cs="Arial"/>
          <w:b/>
        </w:rPr>
      </w:pPr>
      <w:r w:rsidRPr="00D94256">
        <w:rPr>
          <w:rFonts w:ascii="Century Gothic" w:hAnsi="Century Gothic" w:cs="Arial"/>
          <w:b/>
        </w:rPr>
        <w:t>British Criminology @BritSocCrim</w:t>
      </w:r>
    </w:p>
    <w:p w14:paraId="0EA377EE" w14:textId="33DA66D4" w:rsidR="00F571EC" w:rsidRPr="00D94256" w:rsidRDefault="00F571EC" w:rsidP="00D94256">
      <w:pPr>
        <w:spacing w:after="0" w:line="240" w:lineRule="auto"/>
        <w:rPr>
          <w:rFonts w:ascii="Century Gothic" w:hAnsi="Century Gothic" w:cs="Arial"/>
        </w:rPr>
      </w:pPr>
      <w:r w:rsidRPr="00D94256">
        <w:rPr>
          <w:rFonts w:ascii="Century Gothic" w:hAnsi="Century Gothic" w:cs="Arial"/>
        </w:rPr>
        <w:t>For academics and other professionals engaged in any aspect of work, teaching, research or public education about crime, criminal behaviour and the CJS in the UK.</w:t>
      </w:r>
    </w:p>
    <w:p w14:paraId="5CA79D1E" w14:textId="77777777" w:rsidR="00F571EC" w:rsidRPr="00D94256" w:rsidRDefault="00F571EC" w:rsidP="00D94256">
      <w:pPr>
        <w:spacing w:after="0" w:line="240" w:lineRule="auto"/>
        <w:rPr>
          <w:rFonts w:ascii="Century Gothic" w:hAnsi="Century Gothic" w:cs="Arial"/>
        </w:rPr>
      </w:pPr>
    </w:p>
    <w:p w14:paraId="2A55FEF4" w14:textId="19D6258C" w:rsidR="00F571EC" w:rsidRPr="00D94256" w:rsidRDefault="00F571EC" w:rsidP="00D94256">
      <w:pPr>
        <w:spacing w:after="0" w:line="240" w:lineRule="auto"/>
        <w:rPr>
          <w:rFonts w:ascii="Century Gothic" w:hAnsi="Century Gothic" w:cs="Arial"/>
          <w:b/>
        </w:rPr>
      </w:pPr>
      <w:r w:rsidRPr="00D94256">
        <w:rPr>
          <w:rFonts w:ascii="Century Gothic" w:hAnsi="Century Gothic" w:cs="Arial"/>
          <w:b/>
        </w:rPr>
        <w:t>Critical Criminology @CriticalCrimBSC</w:t>
      </w:r>
    </w:p>
    <w:p w14:paraId="25437A64" w14:textId="7F58AD9E" w:rsidR="00F571EC" w:rsidRPr="00D94256" w:rsidRDefault="00F571EC" w:rsidP="00D94256">
      <w:pPr>
        <w:spacing w:after="0" w:line="240" w:lineRule="auto"/>
        <w:rPr>
          <w:rFonts w:ascii="Century Gothic" w:hAnsi="Century Gothic" w:cs="Arial"/>
        </w:rPr>
      </w:pPr>
      <w:r w:rsidRPr="00D94256">
        <w:rPr>
          <w:rFonts w:ascii="Century Gothic" w:hAnsi="Century Gothic" w:cs="Arial"/>
        </w:rPr>
        <w:t>British Society of Criminology Critical Criminology Network.</w:t>
      </w:r>
    </w:p>
    <w:p w14:paraId="28BB16C9" w14:textId="77777777" w:rsidR="00F571EC" w:rsidRPr="00D94256" w:rsidRDefault="00F571EC" w:rsidP="00D94256">
      <w:pPr>
        <w:spacing w:after="0" w:line="240" w:lineRule="auto"/>
        <w:rPr>
          <w:rFonts w:ascii="Century Gothic" w:hAnsi="Century Gothic" w:cs="Arial"/>
          <w:b/>
        </w:rPr>
      </w:pPr>
    </w:p>
    <w:p w14:paraId="7D6DC499" w14:textId="0AA04EF7" w:rsidR="00B3174C" w:rsidRPr="00D94256" w:rsidRDefault="00B3174C" w:rsidP="00D94256">
      <w:pPr>
        <w:spacing w:after="0" w:line="240" w:lineRule="auto"/>
        <w:rPr>
          <w:rFonts w:ascii="Century Gothic" w:hAnsi="Century Gothic" w:cs="Arial"/>
          <w:b/>
        </w:rPr>
      </w:pPr>
      <w:r w:rsidRPr="00D94256">
        <w:rPr>
          <w:rFonts w:ascii="Century Gothic" w:hAnsi="Century Gothic" w:cs="Arial"/>
          <w:b/>
        </w:rPr>
        <w:t>Cardiff Criminology @CUCriminology</w:t>
      </w:r>
    </w:p>
    <w:p w14:paraId="2C65E94C" w14:textId="71F5CD27" w:rsidR="00F571EC" w:rsidRPr="00D94256" w:rsidRDefault="00B3174C" w:rsidP="00D94256">
      <w:pPr>
        <w:spacing w:after="0" w:line="240" w:lineRule="auto"/>
        <w:rPr>
          <w:rFonts w:ascii="Century Gothic" w:hAnsi="Century Gothic" w:cs="Arial"/>
        </w:rPr>
      </w:pPr>
      <w:r w:rsidRPr="00D94256">
        <w:rPr>
          <w:rFonts w:ascii="Century Gothic" w:hAnsi="Century Gothic" w:cs="Arial"/>
        </w:rPr>
        <w:t>Official account of Cardiff University Criminology department.  Crime, Security &amp; Justice Research Group. News and updates from all Criminology staff.</w:t>
      </w:r>
    </w:p>
    <w:p w14:paraId="1AD79E5E" w14:textId="77777777" w:rsidR="00B3174C" w:rsidRPr="00D94256" w:rsidRDefault="00B3174C" w:rsidP="00D94256">
      <w:pPr>
        <w:spacing w:after="0" w:line="240" w:lineRule="auto"/>
        <w:rPr>
          <w:rFonts w:ascii="Century Gothic" w:hAnsi="Century Gothic" w:cs="Arial"/>
        </w:rPr>
      </w:pPr>
    </w:p>
    <w:p w14:paraId="75A78A5E" w14:textId="18EB1F00" w:rsidR="00B3174C" w:rsidRPr="00D94256" w:rsidRDefault="00B3174C" w:rsidP="00D94256">
      <w:pPr>
        <w:spacing w:after="0" w:line="240" w:lineRule="auto"/>
        <w:rPr>
          <w:rFonts w:ascii="Century Gothic" w:hAnsi="Century Gothic" w:cs="Arial"/>
          <w:b/>
        </w:rPr>
      </w:pPr>
      <w:r w:rsidRPr="00D94256">
        <w:rPr>
          <w:rFonts w:ascii="Century Gothic" w:hAnsi="Century Gothic" w:cs="Arial"/>
          <w:b/>
        </w:rPr>
        <w:t>Policing and Criminology Glyndwr University @CCJglyndwr</w:t>
      </w:r>
    </w:p>
    <w:p w14:paraId="5CE341E8" w14:textId="1D476465" w:rsidR="00B3174C" w:rsidRPr="00D94256" w:rsidRDefault="00B3174C" w:rsidP="00D94256">
      <w:pPr>
        <w:spacing w:after="0" w:line="240" w:lineRule="auto"/>
        <w:rPr>
          <w:rFonts w:ascii="Century Gothic" w:hAnsi="Century Gothic" w:cs="Arial"/>
        </w:rPr>
      </w:pPr>
      <w:r w:rsidRPr="00D94256">
        <w:rPr>
          <w:rFonts w:ascii="Century Gothic" w:hAnsi="Century Gothic" w:cs="Arial"/>
        </w:rPr>
        <w:t xml:space="preserve">Policing, Criminology, Justice </w:t>
      </w:r>
    </w:p>
    <w:p w14:paraId="32C92320" w14:textId="77777777" w:rsidR="00B3174C" w:rsidRPr="00D94256" w:rsidRDefault="00B3174C" w:rsidP="00D94256">
      <w:pPr>
        <w:spacing w:after="0" w:line="240" w:lineRule="auto"/>
        <w:rPr>
          <w:rFonts w:ascii="Century Gothic" w:hAnsi="Century Gothic" w:cs="Arial"/>
        </w:rPr>
      </w:pPr>
    </w:p>
    <w:p w14:paraId="71CDE484" w14:textId="77777777" w:rsidR="00D94256" w:rsidRPr="00D94256" w:rsidRDefault="00D94256" w:rsidP="00D94256">
      <w:pPr>
        <w:spacing w:after="0" w:line="240" w:lineRule="auto"/>
        <w:rPr>
          <w:rFonts w:ascii="Century Gothic" w:hAnsi="Century Gothic" w:cs="Arial"/>
          <w:b/>
        </w:rPr>
      </w:pPr>
      <w:r w:rsidRPr="00D94256">
        <w:rPr>
          <w:rFonts w:ascii="Century Gothic" w:hAnsi="Century Gothic" w:cs="Arial"/>
          <w:b/>
        </w:rPr>
        <w:t>Justice Committee @CommonsJustice</w:t>
      </w:r>
    </w:p>
    <w:p w14:paraId="02C48322" w14:textId="77777777" w:rsidR="00D94256" w:rsidRPr="00D94256" w:rsidRDefault="00D94256" w:rsidP="00D94256">
      <w:pPr>
        <w:spacing w:after="0" w:line="240" w:lineRule="auto"/>
        <w:rPr>
          <w:rFonts w:ascii="Century Gothic" w:hAnsi="Century Gothic" w:cs="Arial"/>
        </w:rPr>
      </w:pPr>
      <w:r w:rsidRPr="00D94256">
        <w:rPr>
          <w:rFonts w:ascii="Century Gothic" w:hAnsi="Century Gothic" w:cs="Arial"/>
        </w:rPr>
        <w:t>We are a cross-party group of MPs appointed by @HouseofCommons to scrutinise @MoJGovUK and associated bodies</w:t>
      </w:r>
    </w:p>
    <w:p w14:paraId="756E4995" w14:textId="77777777" w:rsidR="00D94256" w:rsidRPr="00D94256" w:rsidRDefault="00D94256" w:rsidP="00D94256">
      <w:pPr>
        <w:spacing w:after="0" w:line="240" w:lineRule="auto"/>
        <w:rPr>
          <w:rFonts w:ascii="Century Gothic" w:hAnsi="Century Gothic" w:cs="Arial"/>
        </w:rPr>
      </w:pPr>
    </w:p>
    <w:p w14:paraId="62ECFEDC" w14:textId="0FA1F8BD" w:rsidR="00B3174C" w:rsidRPr="00D94256" w:rsidRDefault="00B3174C" w:rsidP="00D94256">
      <w:pPr>
        <w:spacing w:after="0" w:line="240" w:lineRule="auto"/>
        <w:rPr>
          <w:rFonts w:ascii="Century Gothic" w:hAnsi="Century Gothic" w:cs="Arial"/>
          <w:b/>
        </w:rPr>
      </w:pPr>
      <w:r w:rsidRPr="00D94256">
        <w:rPr>
          <w:rFonts w:ascii="Century Gothic" w:hAnsi="Century Gothic" w:cs="Arial"/>
          <w:b/>
        </w:rPr>
        <w:t>HMI Prisons @HMIPrisonsnews</w:t>
      </w:r>
    </w:p>
    <w:p w14:paraId="56E32F09" w14:textId="38FA24F3" w:rsidR="00B3174C" w:rsidRPr="00D94256" w:rsidRDefault="00B3174C" w:rsidP="00D94256">
      <w:pPr>
        <w:spacing w:after="0" w:line="240" w:lineRule="auto"/>
        <w:rPr>
          <w:rFonts w:ascii="Century Gothic" w:hAnsi="Century Gothic" w:cs="Arial"/>
        </w:rPr>
      </w:pPr>
      <w:r w:rsidRPr="00D94256">
        <w:rPr>
          <w:rFonts w:ascii="Century Gothic" w:hAnsi="Century Gothic" w:cs="Arial"/>
        </w:rPr>
        <w:t>Independent inspectorate which reports on conditions for and treatment of those in prison, young offender institutions and immigration detention facilities.</w:t>
      </w:r>
    </w:p>
    <w:p w14:paraId="1712674A" w14:textId="77777777" w:rsidR="00D94256" w:rsidRPr="00D94256" w:rsidRDefault="00D94256" w:rsidP="00D94256">
      <w:pPr>
        <w:spacing w:after="0" w:line="240" w:lineRule="auto"/>
        <w:rPr>
          <w:rFonts w:ascii="Century Gothic" w:hAnsi="Century Gothic" w:cs="Arial"/>
        </w:rPr>
      </w:pPr>
    </w:p>
    <w:p w14:paraId="4F93B429" w14:textId="77777777" w:rsidR="00D94256" w:rsidRPr="00D94256" w:rsidRDefault="00D94256" w:rsidP="00D94256">
      <w:pPr>
        <w:spacing w:after="0" w:line="240" w:lineRule="auto"/>
        <w:rPr>
          <w:rFonts w:ascii="Century Gothic" w:hAnsi="Century Gothic" w:cs="Arial"/>
          <w:b/>
        </w:rPr>
      </w:pPr>
      <w:r w:rsidRPr="00D94256">
        <w:rPr>
          <w:rFonts w:ascii="Century Gothic" w:hAnsi="Century Gothic" w:cs="Arial"/>
          <w:b/>
        </w:rPr>
        <w:t>INQUEST @INQUEST_ORG</w:t>
      </w:r>
    </w:p>
    <w:p w14:paraId="70736C66" w14:textId="77777777" w:rsidR="00D94256" w:rsidRPr="00D94256" w:rsidRDefault="00D94256" w:rsidP="00D94256">
      <w:pPr>
        <w:spacing w:after="0" w:line="240" w:lineRule="auto"/>
        <w:rPr>
          <w:rFonts w:ascii="Century Gothic" w:hAnsi="Century Gothic" w:cs="Arial"/>
        </w:rPr>
      </w:pPr>
      <w:r w:rsidRPr="00D94256">
        <w:rPr>
          <w:rFonts w:ascii="Century Gothic" w:hAnsi="Century Gothic" w:cs="Arial"/>
        </w:rPr>
        <w:t>INQUEST combines specialist support for bereaved people following a state related death, with the influence to achieve change in legislation, policy &amp; practice.</w:t>
      </w:r>
    </w:p>
    <w:p w14:paraId="53D02E2B" w14:textId="77777777" w:rsidR="00B3174C" w:rsidRPr="00D94256" w:rsidRDefault="00B3174C" w:rsidP="00D94256">
      <w:pPr>
        <w:spacing w:after="0" w:line="240" w:lineRule="auto"/>
        <w:rPr>
          <w:rFonts w:ascii="Century Gothic" w:hAnsi="Century Gothic" w:cs="Arial"/>
        </w:rPr>
      </w:pPr>
    </w:p>
    <w:p w14:paraId="7EDA3255" w14:textId="20E1BBE8" w:rsidR="00B3174C" w:rsidRPr="00D94256" w:rsidRDefault="00B3174C" w:rsidP="00D94256">
      <w:pPr>
        <w:spacing w:after="0" w:line="240" w:lineRule="auto"/>
        <w:rPr>
          <w:rFonts w:ascii="Century Gothic" w:hAnsi="Century Gothic" w:cs="Arial"/>
          <w:b/>
        </w:rPr>
      </w:pPr>
      <w:r w:rsidRPr="00D94256">
        <w:rPr>
          <w:rFonts w:ascii="Century Gothic" w:hAnsi="Century Gothic" w:cs="Arial"/>
          <w:b/>
        </w:rPr>
        <w:t>Prof David Wilson @ProfDavidWilson</w:t>
      </w:r>
    </w:p>
    <w:p w14:paraId="05A6266D" w14:textId="02224519" w:rsidR="00B3174C" w:rsidRPr="00D94256" w:rsidRDefault="00B3174C" w:rsidP="00D94256">
      <w:pPr>
        <w:spacing w:after="0" w:line="240" w:lineRule="auto"/>
        <w:rPr>
          <w:rFonts w:ascii="Century Gothic" w:hAnsi="Century Gothic" w:cs="Arial"/>
        </w:rPr>
      </w:pPr>
      <w:r w:rsidRPr="00D94256">
        <w:rPr>
          <w:rFonts w:ascii="Century Gothic" w:hAnsi="Century Gothic" w:cs="Arial"/>
        </w:rPr>
        <w:t>Emeritus Professor of Criminology Birmingham City University; Chair Friends of Grendon; VP New Bridge. Author &amp; TV presenter.</w:t>
      </w:r>
    </w:p>
    <w:p w14:paraId="69555B7D" w14:textId="77777777" w:rsidR="00B3174C" w:rsidRPr="00D94256" w:rsidRDefault="00B3174C" w:rsidP="00D94256">
      <w:pPr>
        <w:spacing w:after="0" w:line="240" w:lineRule="auto"/>
        <w:rPr>
          <w:rFonts w:ascii="Century Gothic" w:hAnsi="Century Gothic" w:cs="Arial"/>
        </w:rPr>
      </w:pPr>
    </w:p>
    <w:p w14:paraId="65BD218F" w14:textId="3BED0D51" w:rsidR="00B3174C" w:rsidRPr="00D94256" w:rsidRDefault="00B3174C" w:rsidP="00D94256">
      <w:pPr>
        <w:spacing w:after="0" w:line="240" w:lineRule="auto"/>
        <w:rPr>
          <w:rFonts w:ascii="Century Gothic" w:hAnsi="Century Gothic" w:cs="Arial"/>
          <w:b/>
        </w:rPr>
      </w:pPr>
      <w:r w:rsidRPr="00D94256">
        <w:rPr>
          <w:rFonts w:ascii="Century Gothic" w:hAnsi="Century Gothic" w:cs="Arial"/>
          <w:b/>
        </w:rPr>
        <w:t>Prison Reform Trust @PRTuk</w:t>
      </w:r>
    </w:p>
    <w:p w14:paraId="2EBF7618" w14:textId="23BD5EF1" w:rsidR="00B3174C" w:rsidRPr="00D94256" w:rsidRDefault="00B3174C" w:rsidP="00D94256">
      <w:pPr>
        <w:spacing w:after="0" w:line="240" w:lineRule="auto"/>
        <w:rPr>
          <w:rFonts w:ascii="Century Gothic" w:hAnsi="Century Gothic" w:cs="Arial"/>
        </w:rPr>
      </w:pPr>
      <w:r w:rsidRPr="00D94256">
        <w:rPr>
          <w:rFonts w:ascii="Century Gothic" w:hAnsi="Century Gothic" w:cs="Arial"/>
        </w:rPr>
        <w:t>The Prison Reform Trust is an independent UK charity working to create a just, humane and effective penal system.</w:t>
      </w:r>
    </w:p>
    <w:p w14:paraId="0AA3B496" w14:textId="77777777" w:rsidR="00B3174C" w:rsidRPr="00D94256" w:rsidRDefault="00B3174C" w:rsidP="00D94256">
      <w:pPr>
        <w:spacing w:after="0" w:line="240" w:lineRule="auto"/>
        <w:rPr>
          <w:rFonts w:ascii="Century Gothic" w:hAnsi="Century Gothic" w:cs="Arial"/>
        </w:rPr>
      </w:pPr>
    </w:p>
    <w:p w14:paraId="380BFBB0" w14:textId="0CE14E33" w:rsidR="00B3174C" w:rsidRPr="00D94256" w:rsidRDefault="00B3174C" w:rsidP="00D94256">
      <w:pPr>
        <w:spacing w:after="0" w:line="240" w:lineRule="auto"/>
        <w:rPr>
          <w:rFonts w:ascii="Century Gothic" w:hAnsi="Century Gothic" w:cs="Arial"/>
          <w:b/>
        </w:rPr>
      </w:pPr>
      <w:r w:rsidRPr="00D94256">
        <w:rPr>
          <w:rFonts w:ascii="Century Gothic" w:hAnsi="Century Gothic" w:cs="Arial"/>
          <w:b/>
        </w:rPr>
        <w:t>The Howard League for Penal Reform @TheHowardLeague</w:t>
      </w:r>
    </w:p>
    <w:p w14:paraId="77C18368" w14:textId="3EC3549F" w:rsidR="00B3174C" w:rsidRPr="00D94256" w:rsidRDefault="00B3174C" w:rsidP="00D94256">
      <w:pPr>
        <w:spacing w:after="0" w:line="240" w:lineRule="auto"/>
        <w:rPr>
          <w:rFonts w:ascii="Century Gothic" w:hAnsi="Century Gothic" w:cs="Arial"/>
        </w:rPr>
      </w:pPr>
      <w:r w:rsidRPr="00D94256">
        <w:rPr>
          <w:rFonts w:ascii="Century Gothic" w:hAnsi="Century Gothic" w:cs="Arial"/>
        </w:rPr>
        <w:t>Less crime, safer communities, fewer people in prison.</w:t>
      </w:r>
    </w:p>
    <w:p w14:paraId="5483FB53" w14:textId="77777777" w:rsidR="00B3174C" w:rsidRPr="00D94256" w:rsidRDefault="00B3174C" w:rsidP="00B3174C">
      <w:pPr>
        <w:rPr>
          <w:rFonts w:ascii="Century Gothic" w:hAnsi="Century Gothic" w:cs="Arial"/>
          <w:b/>
        </w:rPr>
      </w:pPr>
    </w:p>
    <w:p w14:paraId="1FCCA079" w14:textId="08350EFD" w:rsidR="00F571EC" w:rsidRPr="00D94256" w:rsidRDefault="00F571EC">
      <w:pPr>
        <w:rPr>
          <w:rFonts w:ascii="Century Gothic" w:hAnsi="Century Gothic" w:cs="Arial"/>
        </w:rPr>
      </w:pPr>
      <w:r w:rsidRPr="00D94256">
        <w:rPr>
          <w:rFonts w:ascii="Century Gothic" w:hAnsi="Century Gothic" w:cs="Arial"/>
        </w:rPr>
        <w:br w:type="page"/>
      </w:r>
    </w:p>
    <w:p w14:paraId="5B22E595" w14:textId="77777777" w:rsidR="0012603D" w:rsidRPr="00D94256" w:rsidRDefault="0012603D" w:rsidP="000027A8">
      <w:pPr>
        <w:spacing w:after="0" w:line="240" w:lineRule="auto"/>
        <w:rPr>
          <w:rFonts w:ascii="Century Gothic" w:hAnsi="Century Gothic" w:cs="Arial"/>
        </w:rPr>
      </w:pPr>
    </w:p>
    <w:p w14:paraId="2780C2E6" w14:textId="77777777" w:rsidR="000027A8" w:rsidRPr="00D94256" w:rsidRDefault="0012603D" w:rsidP="000027A8">
      <w:pPr>
        <w:spacing w:after="0" w:line="240" w:lineRule="auto"/>
        <w:jc w:val="center"/>
        <w:rPr>
          <w:rFonts w:ascii="Century Gothic" w:hAnsi="Century Gothic" w:cs="Arial"/>
          <w:b/>
          <w:sz w:val="40"/>
        </w:rPr>
      </w:pPr>
      <w:r w:rsidRPr="00D94256">
        <w:rPr>
          <w:rFonts w:ascii="Century Gothic" w:hAnsi="Century Gothic" w:cs="Arial"/>
          <w:b/>
          <w:sz w:val="40"/>
        </w:rPr>
        <w:t>Where can criminology take me?</w:t>
      </w:r>
    </w:p>
    <w:p w14:paraId="601D4A89" w14:textId="77777777" w:rsidR="00D94256" w:rsidRPr="00D94256" w:rsidRDefault="00D94256" w:rsidP="000027A8">
      <w:pPr>
        <w:spacing w:after="0" w:line="240" w:lineRule="auto"/>
        <w:jc w:val="center"/>
        <w:rPr>
          <w:rFonts w:ascii="Century Gothic" w:hAnsi="Century Gothic" w:cs="Arial"/>
          <w:b/>
        </w:rPr>
      </w:pPr>
    </w:p>
    <w:p w14:paraId="4D3644BB" w14:textId="11C1B8D1" w:rsidR="0012603D" w:rsidRPr="00D94256" w:rsidRDefault="000027A8" w:rsidP="000027A8">
      <w:pPr>
        <w:spacing w:after="0" w:line="240" w:lineRule="auto"/>
        <w:jc w:val="center"/>
        <w:rPr>
          <w:rFonts w:ascii="Century Gothic" w:hAnsi="Century Gothic" w:cs="Arial"/>
          <w:b/>
        </w:rPr>
      </w:pPr>
      <w:r w:rsidRPr="00D94256">
        <w:rPr>
          <w:rFonts w:ascii="Century Gothic" w:hAnsi="Century Gothic" w:cs="Arial"/>
          <w:noProof/>
          <w:lang w:eastAsia="en-GB"/>
        </w:rPr>
        <w:t xml:space="preserve"> </w:t>
      </w:r>
      <w:r w:rsidRPr="00D94256">
        <w:rPr>
          <w:rFonts w:ascii="Century Gothic" w:hAnsi="Century Gothic" w:cs="Arial"/>
          <w:noProof/>
          <w:lang w:eastAsia="en-GB"/>
        </w:rPr>
        <w:drawing>
          <wp:inline distT="0" distB="0" distL="0" distR="0" wp14:anchorId="1636C1A4" wp14:editId="61DCE91C">
            <wp:extent cx="3412490" cy="1523795"/>
            <wp:effectExtent l="0" t="0" r="0" b="635"/>
            <wp:docPr id="11" name="Picture 11" descr="What are the best degrees for entrepreneurs? | Talk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are the best degrees for entrepreneurs? | Talk Busines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72608" cy="1595293"/>
                    </a:xfrm>
                    <a:prstGeom prst="rect">
                      <a:avLst/>
                    </a:prstGeom>
                    <a:noFill/>
                    <a:ln>
                      <a:noFill/>
                    </a:ln>
                  </pic:spPr>
                </pic:pic>
              </a:graphicData>
            </a:graphic>
          </wp:inline>
        </w:drawing>
      </w:r>
    </w:p>
    <w:p w14:paraId="008E2212" w14:textId="77777777" w:rsidR="0012603D" w:rsidRPr="00D94256" w:rsidRDefault="0012603D" w:rsidP="000027A8">
      <w:pPr>
        <w:spacing w:after="0" w:line="240" w:lineRule="auto"/>
        <w:rPr>
          <w:rFonts w:ascii="Century Gothic" w:hAnsi="Century Gothic" w:cs="Arial"/>
        </w:rPr>
      </w:pPr>
    </w:p>
    <w:p w14:paraId="67BDB4B3" w14:textId="4D76CF62" w:rsidR="0012603D" w:rsidRPr="00D94256" w:rsidRDefault="0012603D" w:rsidP="000027A8">
      <w:pPr>
        <w:spacing w:after="0" w:line="240" w:lineRule="auto"/>
        <w:rPr>
          <w:rFonts w:ascii="Century Gothic" w:hAnsi="Century Gothic" w:cs="Arial"/>
        </w:rPr>
      </w:pPr>
      <w:r w:rsidRPr="00D94256">
        <w:rPr>
          <w:rFonts w:ascii="Century Gothic" w:hAnsi="Century Gothic" w:cs="Arial"/>
        </w:rPr>
        <w:t xml:space="preserve">There are </w:t>
      </w:r>
      <w:r w:rsidR="00BE3ABA" w:rsidRPr="00D94256">
        <w:rPr>
          <w:rFonts w:ascii="Century Gothic" w:hAnsi="Century Gothic" w:cs="Arial"/>
        </w:rPr>
        <w:t>opportunities</w:t>
      </w:r>
      <w:r w:rsidRPr="00D94256">
        <w:rPr>
          <w:rFonts w:ascii="Century Gothic" w:hAnsi="Century Gothic" w:cs="Arial"/>
        </w:rPr>
        <w:t xml:space="preserve"> to undertake a number of degrees such as:</w:t>
      </w:r>
    </w:p>
    <w:p w14:paraId="0C38CE64" w14:textId="0E0D376B" w:rsidR="0012603D" w:rsidRPr="00D94256" w:rsidRDefault="0012603D" w:rsidP="000027A8">
      <w:pPr>
        <w:spacing w:after="0" w:line="240" w:lineRule="auto"/>
        <w:rPr>
          <w:rFonts w:ascii="Century Gothic" w:hAnsi="Century Gothic" w:cs="Arial"/>
        </w:rPr>
      </w:pPr>
    </w:p>
    <w:p w14:paraId="4BA1B8F9" w14:textId="77777777" w:rsidR="0012603D" w:rsidRPr="00D94256" w:rsidRDefault="0012603D" w:rsidP="000027A8">
      <w:pPr>
        <w:spacing w:after="0" w:line="240" w:lineRule="auto"/>
        <w:rPr>
          <w:rFonts w:ascii="Century Gothic" w:hAnsi="Century Gothic" w:cs="Arial"/>
        </w:rPr>
      </w:pPr>
      <w:r w:rsidRPr="00D94256">
        <w:rPr>
          <w:rFonts w:ascii="Century Gothic" w:hAnsi="Century Gothic" w:cs="Arial"/>
        </w:rPr>
        <w:t>BSc Criminology</w:t>
      </w:r>
    </w:p>
    <w:p w14:paraId="57C0F43B" w14:textId="6FD86EB2" w:rsidR="0012603D" w:rsidRPr="00D94256" w:rsidRDefault="0012603D" w:rsidP="000027A8">
      <w:pPr>
        <w:spacing w:after="0" w:line="240" w:lineRule="auto"/>
        <w:rPr>
          <w:rFonts w:ascii="Century Gothic" w:hAnsi="Century Gothic" w:cs="Arial"/>
        </w:rPr>
      </w:pPr>
      <w:r w:rsidRPr="00D94256">
        <w:rPr>
          <w:rFonts w:ascii="Century Gothic" w:hAnsi="Century Gothic" w:cs="Arial"/>
        </w:rPr>
        <w:t xml:space="preserve">BA Criminology </w:t>
      </w:r>
    </w:p>
    <w:p w14:paraId="67917BBB" w14:textId="77777777" w:rsidR="00BE3ABA" w:rsidRPr="00D94256" w:rsidRDefault="0012603D" w:rsidP="000027A8">
      <w:pPr>
        <w:spacing w:after="0" w:line="240" w:lineRule="auto"/>
        <w:rPr>
          <w:rFonts w:ascii="Century Gothic" w:hAnsi="Century Gothic" w:cs="Arial"/>
        </w:rPr>
      </w:pPr>
      <w:r w:rsidRPr="00D94256">
        <w:rPr>
          <w:rFonts w:ascii="Century Gothic" w:hAnsi="Century Gothic" w:cs="Arial"/>
        </w:rPr>
        <w:t>BA Cri</w:t>
      </w:r>
      <w:r w:rsidR="00BE3ABA" w:rsidRPr="00D94256">
        <w:rPr>
          <w:rFonts w:ascii="Century Gothic" w:hAnsi="Century Gothic" w:cs="Arial"/>
        </w:rPr>
        <w:t xml:space="preserve">minology and Criminal Justice </w:t>
      </w:r>
    </w:p>
    <w:p w14:paraId="2D37061A" w14:textId="43342CB8" w:rsidR="00BE3ABA" w:rsidRPr="00D94256" w:rsidRDefault="0012603D" w:rsidP="000027A8">
      <w:pPr>
        <w:spacing w:after="0" w:line="240" w:lineRule="auto"/>
        <w:rPr>
          <w:rFonts w:ascii="Century Gothic" w:hAnsi="Century Gothic" w:cs="Arial"/>
        </w:rPr>
      </w:pPr>
      <w:r w:rsidRPr="00D94256">
        <w:rPr>
          <w:rFonts w:ascii="Century Gothic" w:hAnsi="Century Gothic" w:cs="Arial"/>
        </w:rPr>
        <w:t>BSc (Ho</w:t>
      </w:r>
      <w:r w:rsidR="00BE3ABA" w:rsidRPr="00D94256">
        <w:rPr>
          <w:rFonts w:ascii="Century Gothic" w:hAnsi="Century Gothic" w:cs="Arial"/>
        </w:rPr>
        <w:t xml:space="preserve">ns) Criminology and Psychology </w:t>
      </w:r>
      <w:r w:rsidRPr="00D94256">
        <w:rPr>
          <w:rFonts w:ascii="Century Gothic" w:hAnsi="Century Gothic" w:cs="Arial"/>
        </w:rPr>
        <w:t xml:space="preserve"> </w:t>
      </w:r>
    </w:p>
    <w:p w14:paraId="03DB95B5" w14:textId="1434400D" w:rsidR="00BE3ABA" w:rsidRPr="00D94256" w:rsidRDefault="0012603D" w:rsidP="000027A8">
      <w:pPr>
        <w:spacing w:after="0" w:line="240" w:lineRule="auto"/>
        <w:rPr>
          <w:rFonts w:ascii="Century Gothic" w:hAnsi="Century Gothic" w:cs="Arial"/>
        </w:rPr>
      </w:pPr>
      <w:r w:rsidRPr="00D94256">
        <w:rPr>
          <w:rFonts w:ascii="Century Gothic" w:hAnsi="Century Gothic" w:cs="Arial"/>
        </w:rPr>
        <w:t>L</w:t>
      </w:r>
      <w:r w:rsidR="00BE3ABA" w:rsidRPr="00D94256">
        <w:rPr>
          <w:rFonts w:ascii="Century Gothic" w:hAnsi="Century Gothic" w:cs="Arial"/>
        </w:rPr>
        <w:t xml:space="preserve">LB (Hons) Law with Criminology </w:t>
      </w:r>
      <w:r w:rsidRPr="00D94256">
        <w:rPr>
          <w:rFonts w:ascii="Century Gothic" w:hAnsi="Century Gothic" w:cs="Arial"/>
        </w:rPr>
        <w:t xml:space="preserve"> </w:t>
      </w:r>
    </w:p>
    <w:p w14:paraId="3156AC76" w14:textId="401973C2" w:rsidR="00BE3ABA" w:rsidRPr="00D94256" w:rsidRDefault="0012603D" w:rsidP="000027A8">
      <w:pPr>
        <w:spacing w:after="0" w:line="240" w:lineRule="auto"/>
        <w:rPr>
          <w:rFonts w:ascii="Century Gothic" w:hAnsi="Century Gothic" w:cs="Arial"/>
        </w:rPr>
      </w:pPr>
      <w:r w:rsidRPr="00D94256">
        <w:rPr>
          <w:rFonts w:ascii="Century Gothic" w:hAnsi="Century Gothic" w:cs="Arial"/>
        </w:rPr>
        <w:t>BA (Ho</w:t>
      </w:r>
      <w:r w:rsidR="000027A8" w:rsidRPr="00D94256">
        <w:rPr>
          <w:rFonts w:ascii="Century Gothic" w:hAnsi="Century Gothic" w:cs="Arial"/>
        </w:rPr>
        <w:t>ns) Criminology and Sociology</w:t>
      </w:r>
    </w:p>
    <w:p w14:paraId="5AAE647F" w14:textId="77777777" w:rsidR="00BE3ABA" w:rsidRPr="00D94256" w:rsidRDefault="0012603D" w:rsidP="000027A8">
      <w:pPr>
        <w:spacing w:after="0" w:line="240" w:lineRule="auto"/>
        <w:rPr>
          <w:rFonts w:ascii="Century Gothic" w:hAnsi="Century Gothic" w:cs="Arial"/>
        </w:rPr>
      </w:pPr>
      <w:r w:rsidRPr="00D94256">
        <w:rPr>
          <w:rFonts w:ascii="Century Gothic" w:hAnsi="Century Gothic" w:cs="Arial"/>
        </w:rPr>
        <w:t xml:space="preserve">BA (Hons) Criminology </w:t>
      </w:r>
    </w:p>
    <w:p w14:paraId="69F4B228" w14:textId="6F52470F" w:rsidR="00BE3ABA" w:rsidRPr="00D94256" w:rsidRDefault="0012603D" w:rsidP="000027A8">
      <w:pPr>
        <w:spacing w:after="0" w:line="240" w:lineRule="auto"/>
        <w:rPr>
          <w:rFonts w:ascii="Century Gothic" w:hAnsi="Century Gothic" w:cs="Arial"/>
        </w:rPr>
      </w:pPr>
      <w:r w:rsidRPr="00D94256">
        <w:rPr>
          <w:rFonts w:ascii="Century Gothic" w:hAnsi="Century Gothic" w:cs="Arial"/>
        </w:rPr>
        <w:t xml:space="preserve">BSc (Hons) Psychology and Sociology </w:t>
      </w:r>
    </w:p>
    <w:p w14:paraId="2116AB38" w14:textId="4FD78347" w:rsidR="0012603D" w:rsidRPr="00D94256" w:rsidRDefault="0012603D" w:rsidP="000027A8">
      <w:pPr>
        <w:spacing w:after="0" w:line="240" w:lineRule="auto"/>
        <w:rPr>
          <w:rFonts w:ascii="Century Gothic" w:hAnsi="Century Gothic" w:cs="Arial"/>
        </w:rPr>
      </w:pPr>
      <w:r w:rsidRPr="00D94256">
        <w:rPr>
          <w:rFonts w:ascii="Century Gothic" w:hAnsi="Century Gothic" w:cs="Arial"/>
        </w:rPr>
        <w:t xml:space="preserve">BSc Criminology with Law </w:t>
      </w:r>
    </w:p>
    <w:p w14:paraId="61FEC774" w14:textId="77777777" w:rsidR="00BE3ABA" w:rsidRPr="00D94256" w:rsidRDefault="00BE3ABA" w:rsidP="000027A8">
      <w:pPr>
        <w:spacing w:after="0" w:line="240" w:lineRule="auto"/>
        <w:rPr>
          <w:rFonts w:ascii="Century Gothic" w:hAnsi="Century Gothic" w:cs="Arial"/>
        </w:rPr>
      </w:pPr>
    </w:p>
    <w:p w14:paraId="55C3F813" w14:textId="0BE9F812" w:rsidR="0012603D" w:rsidRPr="00D94256" w:rsidRDefault="0012603D" w:rsidP="000027A8">
      <w:pPr>
        <w:spacing w:after="0" w:line="240" w:lineRule="auto"/>
        <w:rPr>
          <w:rFonts w:ascii="Century Gothic" w:hAnsi="Century Gothic" w:cs="Arial"/>
        </w:rPr>
      </w:pPr>
      <w:r w:rsidRPr="00D94256">
        <w:rPr>
          <w:rFonts w:ascii="Century Gothic" w:hAnsi="Century Gothic" w:cs="Arial"/>
        </w:rPr>
        <w:t xml:space="preserve">Alternatively, </w:t>
      </w:r>
      <w:r w:rsidR="00BE3ABA" w:rsidRPr="00D94256">
        <w:rPr>
          <w:rFonts w:ascii="Century Gothic" w:hAnsi="Century Gothic" w:cs="Arial"/>
        </w:rPr>
        <w:t>this subject can lead you</w:t>
      </w:r>
      <w:r w:rsidRPr="00D94256">
        <w:rPr>
          <w:rFonts w:ascii="Century Gothic" w:hAnsi="Century Gothic" w:cs="Arial"/>
        </w:rPr>
        <w:t xml:space="preserve"> to gain the required understanding and skills to be able to consider employment within some aspects of the </w:t>
      </w:r>
      <w:r w:rsidR="00BE3ABA" w:rsidRPr="00D94256">
        <w:rPr>
          <w:rFonts w:ascii="Century Gothic" w:hAnsi="Century Gothic" w:cs="Arial"/>
        </w:rPr>
        <w:t>C</w:t>
      </w:r>
      <w:r w:rsidRPr="00D94256">
        <w:rPr>
          <w:rFonts w:ascii="Century Gothic" w:hAnsi="Century Gothic" w:cs="Arial"/>
        </w:rPr>
        <w:t xml:space="preserve">riminal </w:t>
      </w:r>
      <w:r w:rsidR="00BE3ABA" w:rsidRPr="00D94256">
        <w:rPr>
          <w:rFonts w:ascii="Century Gothic" w:hAnsi="Century Gothic" w:cs="Arial"/>
        </w:rPr>
        <w:t>J</w:t>
      </w:r>
      <w:r w:rsidRPr="00D94256">
        <w:rPr>
          <w:rFonts w:ascii="Century Gothic" w:hAnsi="Century Gothic" w:cs="Arial"/>
        </w:rPr>
        <w:t xml:space="preserve">ustice </w:t>
      </w:r>
      <w:r w:rsidR="00BE3ABA" w:rsidRPr="00D94256">
        <w:rPr>
          <w:rFonts w:ascii="Century Gothic" w:hAnsi="Century Gothic" w:cs="Arial"/>
        </w:rPr>
        <w:t>S</w:t>
      </w:r>
      <w:r w:rsidRPr="00D94256">
        <w:rPr>
          <w:rFonts w:ascii="Century Gothic" w:hAnsi="Century Gothic" w:cs="Arial"/>
        </w:rPr>
        <w:t>ystem, e.g. the National Probation Service, the Courts and Tribunals Service or the National Offender Management Service.</w:t>
      </w:r>
    </w:p>
    <w:p w14:paraId="2B7AB604" w14:textId="77777777" w:rsidR="000027A8" w:rsidRPr="00D94256" w:rsidRDefault="000027A8" w:rsidP="000027A8">
      <w:pPr>
        <w:spacing w:after="0" w:line="240" w:lineRule="auto"/>
        <w:rPr>
          <w:rFonts w:ascii="Century Gothic" w:hAnsi="Century Gothic" w:cs="Arial"/>
        </w:rPr>
      </w:pPr>
    </w:p>
    <w:p w14:paraId="1DA57772" w14:textId="77777777" w:rsidR="000027A8" w:rsidRPr="00D94256" w:rsidRDefault="000027A8" w:rsidP="000027A8">
      <w:pPr>
        <w:spacing w:after="0" w:line="240" w:lineRule="auto"/>
        <w:rPr>
          <w:rFonts w:ascii="Century Gothic" w:hAnsi="Century Gothic" w:cs="Arial"/>
        </w:rPr>
      </w:pPr>
    </w:p>
    <w:p w14:paraId="6EFB45A7" w14:textId="5216611A" w:rsidR="000027A8" w:rsidRPr="00D94256" w:rsidRDefault="000027A8" w:rsidP="000027A8">
      <w:pPr>
        <w:spacing w:after="0" w:line="240" w:lineRule="auto"/>
        <w:rPr>
          <w:rFonts w:ascii="Century Gothic" w:hAnsi="Century Gothic" w:cs="Arial"/>
        </w:rPr>
      </w:pPr>
      <w:r w:rsidRPr="00D94256">
        <w:rPr>
          <w:rFonts w:ascii="Century Gothic" w:hAnsi="Century Gothic" w:cs="Arial"/>
          <w:noProof/>
          <w:lang w:eastAsia="en-GB"/>
        </w:rPr>
        <w:drawing>
          <wp:inline distT="0" distB="0" distL="0" distR="0" wp14:anchorId="3F98008E" wp14:editId="3DC9F59C">
            <wp:extent cx="2711848" cy="1523800"/>
            <wp:effectExtent l="0" t="0" r="0" b="635"/>
            <wp:docPr id="15" name="Picture 15" descr="Police split up two social events in Milton Keynes as 'stay 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lice split up two social events in Milton Keynes as 'stay at ..."/>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42006" cy="1540746"/>
                    </a:xfrm>
                    <a:prstGeom prst="rect">
                      <a:avLst/>
                    </a:prstGeom>
                    <a:noFill/>
                    <a:ln>
                      <a:noFill/>
                    </a:ln>
                  </pic:spPr>
                </pic:pic>
              </a:graphicData>
            </a:graphic>
          </wp:inline>
        </w:drawing>
      </w:r>
    </w:p>
    <w:p w14:paraId="38AC08F6" w14:textId="77777777" w:rsidR="000027A8" w:rsidRPr="00D94256" w:rsidRDefault="000027A8" w:rsidP="000027A8">
      <w:pPr>
        <w:spacing w:after="0" w:line="240" w:lineRule="auto"/>
        <w:rPr>
          <w:rFonts w:ascii="Century Gothic" w:hAnsi="Century Gothic" w:cs="Arial"/>
        </w:rPr>
      </w:pPr>
    </w:p>
    <w:p w14:paraId="313D005F" w14:textId="268FA38B" w:rsidR="00BE3ABA" w:rsidRPr="00D94256" w:rsidRDefault="00BE3ABA" w:rsidP="000027A8">
      <w:pPr>
        <w:spacing w:after="0" w:line="240" w:lineRule="auto"/>
        <w:rPr>
          <w:rFonts w:ascii="Century Gothic" w:hAnsi="Century Gothic" w:cs="Arial"/>
        </w:rPr>
      </w:pPr>
      <w:r w:rsidRPr="00D94256">
        <w:rPr>
          <w:rFonts w:ascii="Century Gothic" w:hAnsi="Century Gothic" w:cs="Arial"/>
        </w:rPr>
        <w:t>NB: If you wish to join the Police from 2020 you will need to undertake a Degree in Policing.</w:t>
      </w:r>
    </w:p>
    <w:sectPr w:rsidR="00BE3ABA" w:rsidRPr="00D94256" w:rsidSect="00257BBB">
      <w:headerReference w:type="default" r:id="rId69"/>
      <w:footerReference w:type="default" r:id="rId70"/>
      <w:pgSz w:w="11906" w:h="16838"/>
      <w:pgMar w:top="720" w:right="720" w:bottom="720" w:left="720" w:header="227"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F26D0B" w14:textId="77777777" w:rsidR="00A674A5" w:rsidRDefault="00A674A5" w:rsidP="00E63159">
      <w:pPr>
        <w:spacing w:after="0" w:line="240" w:lineRule="auto"/>
      </w:pPr>
      <w:r>
        <w:separator/>
      </w:r>
    </w:p>
  </w:endnote>
  <w:endnote w:type="continuationSeparator" w:id="0">
    <w:p w14:paraId="64955B0A" w14:textId="77777777" w:rsidR="00A674A5" w:rsidRDefault="00A674A5" w:rsidP="00E63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5DF9C" w14:textId="1900260E" w:rsidR="0012603D" w:rsidRDefault="0012603D">
    <w:pPr>
      <w:pStyle w:val="Footer"/>
      <w:jc w:val="center"/>
    </w:pPr>
  </w:p>
  <w:p w14:paraId="3AA30F6B" w14:textId="77777777" w:rsidR="0012603D" w:rsidRDefault="001260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CA29A9" w14:textId="77777777" w:rsidR="00A674A5" w:rsidRDefault="00A674A5" w:rsidP="00E63159">
      <w:pPr>
        <w:spacing w:after="0" w:line="240" w:lineRule="auto"/>
      </w:pPr>
      <w:r>
        <w:separator/>
      </w:r>
    </w:p>
  </w:footnote>
  <w:footnote w:type="continuationSeparator" w:id="0">
    <w:p w14:paraId="4A175FAD" w14:textId="77777777" w:rsidR="00A674A5" w:rsidRDefault="00A674A5" w:rsidP="00E631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65241" w14:textId="2C147E47" w:rsidR="00257BBB" w:rsidRDefault="00257BBB">
    <w:pPr>
      <w:pStyle w:val="Header"/>
    </w:pPr>
    <w:r>
      <w:rPr>
        <w:noProof/>
        <w:lang w:eastAsia="en-GB"/>
      </w:rPr>
      <w:drawing>
        <wp:inline distT="0" distB="0" distL="0" distR="0" wp14:anchorId="293D4429" wp14:editId="755FF84A">
          <wp:extent cx="695325" cy="695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jec.png"/>
                  <pic:cNvPicPr/>
                </pic:nvPicPr>
                <pic:blipFill>
                  <a:blip r:embed="rId1">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4B19C7"/>
    <w:multiLevelType w:val="hybridMultilevel"/>
    <w:tmpl w:val="37FE6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3529C2"/>
    <w:multiLevelType w:val="hybridMultilevel"/>
    <w:tmpl w:val="53A69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6C11668"/>
    <w:multiLevelType w:val="hybridMultilevel"/>
    <w:tmpl w:val="71FAE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6F0B2B"/>
    <w:multiLevelType w:val="hybridMultilevel"/>
    <w:tmpl w:val="6A024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783465"/>
    <w:multiLevelType w:val="hybridMultilevel"/>
    <w:tmpl w:val="A912B7CA"/>
    <w:lvl w:ilvl="0" w:tplc="FD9E4A12">
      <w:start w:val="1"/>
      <w:numFmt w:val="bullet"/>
      <w:lvlText w:val="-"/>
      <w:lvlJc w:val="left"/>
      <w:pPr>
        <w:ind w:left="720" w:hanging="360"/>
      </w:pPr>
      <w:rPr>
        <w:rFonts w:ascii="Century Gothic" w:eastAsiaTheme="minorHAnsi"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202D29"/>
    <w:multiLevelType w:val="multilevel"/>
    <w:tmpl w:val="5F7A5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B972C0"/>
    <w:multiLevelType w:val="hybridMultilevel"/>
    <w:tmpl w:val="19701B86"/>
    <w:lvl w:ilvl="0" w:tplc="43CE9A5A">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7" w15:restartNumberingAfterBreak="0">
    <w:nsid w:val="5F104301"/>
    <w:multiLevelType w:val="hybridMultilevel"/>
    <w:tmpl w:val="7D9E8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C367C5B"/>
    <w:multiLevelType w:val="hybridMultilevel"/>
    <w:tmpl w:val="4918879C"/>
    <w:lvl w:ilvl="0" w:tplc="6548148A">
      <w:start w:val="1"/>
      <w:numFmt w:val="bullet"/>
      <w:lvlText w:val="-"/>
      <w:lvlJc w:val="left"/>
      <w:pPr>
        <w:ind w:left="720" w:hanging="360"/>
      </w:pPr>
      <w:rPr>
        <w:rFonts w:ascii="Century Gothic" w:eastAsiaTheme="minorHAnsi"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7"/>
  </w:num>
  <w:num w:numId="4">
    <w:abstractNumId w:val="4"/>
  </w:num>
  <w:num w:numId="5">
    <w:abstractNumId w:val="8"/>
  </w:num>
  <w:num w:numId="6">
    <w:abstractNumId w:val="3"/>
  </w:num>
  <w:num w:numId="7">
    <w:abstractNumId w:val="2"/>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99E"/>
    <w:rsid w:val="000027A8"/>
    <w:rsid w:val="00003DA3"/>
    <w:rsid w:val="000513E4"/>
    <w:rsid w:val="00056319"/>
    <w:rsid w:val="00065C94"/>
    <w:rsid w:val="00080D19"/>
    <w:rsid w:val="000948AB"/>
    <w:rsid w:val="00107728"/>
    <w:rsid w:val="0012603D"/>
    <w:rsid w:val="00134FDA"/>
    <w:rsid w:val="00160F3B"/>
    <w:rsid w:val="001B0015"/>
    <w:rsid w:val="001B5D95"/>
    <w:rsid w:val="00204AC1"/>
    <w:rsid w:val="0021708A"/>
    <w:rsid w:val="00220776"/>
    <w:rsid w:val="002358DD"/>
    <w:rsid w:val="002552BC"/>
    <w:rsid w:val="00257BBB"/>
    <w:rsid w:val="0026700E"/>
    <w:rsid w:val="00270E84"/>
    <w:rsid w:val="002A478B"/>
    <w:rsid w:val="002E1773"/>
    <w:rsid w:val="002F3AB9"/>
    <w:rsid w:val="00300EB8"/>
    <w:rsid w:val="00343F44"/>
    <w:rsid w:val="00352478"/>
    <w:rsid w:val="00363444"/>
    <w:rsid w:val="003748B0"/>
    <w:rsid w:val="003767CC"/>
    <w:rsid w:val="00387DDD"/>
    <w:rsid w:val="003D71A3"/>
    <w:rsid w:val="003E1603"/>
    <w:rsid w:val="003E7426"/>
    <w:rsid w:val="00430985"/>
    <w:rsid w:val="00433BED"/>
    <w:rsid w:val="00446DB0"/>
    <w:rsid w:val="004473D9"/>
    <w:rsid w:val="0046097F"/>
    <w:rsid w:val="00481DFF"/>
    <w:rsid w:val="0049038A"/>
    <w:rsid w:val="00492DA0"/>
    <w:rsid w:val="004B6183"/>
    <w:rsid w:val="004B7408"/>
    <w:rsid w:val="004C3239"/>
    <w:rsid w:val="00517002"/>
    <w:rsid w:val="00517A2C"/>
    <w:rsid w:val="00524543"/>
    <w:rsid w:val="0053299E"/>
    <w:rsid w:val="00595A37"/>
    <w:rsid w:val="00597CB8"/>
    <w:rsid w:val="005A0562"/>
    <w:rsid w:val="005D065C"/>
    <w:rsid w:val="005D1C79"/>
    <w:rsid w:val="006121CE"/>
    <w:rsid w:val="006235B1"/>
    <w:rsid w:val="006C3BB5"/>
    <w:rsid w:val="006D3028"/>
    <w:rsid w:val="006D3692"/>
    <w:rsid w:val="006F417A"/>
    <w:rsid w:val="007028C9"/>
    <w:rsid w:val="007177C4"/>
    <w:rsid w:val="00721E70"/>
    <w:rsid w:val="00742D09"/>
    <w:rsid w:val="00750F44"/>
    <w:rsid w:val="00765A97"/>
    <w:rsid w:val="007A1E40"/>
    <w:rsid w:val="007D4B74"/>
    <w:rsid w:val="00802258"/>
    <w:rsid w:val="00841237"/>
    <w:rsid w:val="00841660"/>
    <w:rsid w:val="008B735B"/>
    <w:rsid w:val="008E53C8"/>
    <w:rsid w:val="008F0B88"/>
    <w:rsid w:val="008F6CAC"/>
    <w:rsid w:val="0091225F"/>
    <w:rsid w:val="00922EE7"/>
    <w:rsid w:val="009243EB"/>
    <w:rsid w:val="00945F83"/>
    <w:rsid w:val="00966AB5"/>
    <w:rsid w:val="00970376"/>
    <w:rsid w:val="00986A82"/>
    <w:rsid w:val="00990C06"/>
    <w:rsid w:val="00996581"/>
    <w:rsid w:val="009D7720"/>
    <w:rsid w:val="009E72FB"/>
    <w:rsid w:val="00A3344C"/>
    <w:rsid w:val="00A34111"/>
    <w:rsid w:val="00A674A5"/>
    <w:rsid w:val="00AE244B"/>
    <w:rsid w:val="00B07D94"/>
    <w:rsid w:val="00B11872"/>
    <w:rsid w:val="00B13090"/>
    <w:rsid w:val="00B25A25"/>
    <w:rsid w:val="00B3174C"/>
    <w:rsid w:val="00B47854"/>
    <w:rsid w:val="00B70D66"/>
    <w:rsid w:val="00B77B29"/>
    <w:rsid w:val="00BC1018"/>
    <w:rsid w:val="00BC134D"/>
    <w:rsid w:val="00BE29DC"/>
    <w:rsid w:val="00BE3ABA"/>
    <w:rsid w:val="00C43366"/>
    <w:rsid w:val="00C76B72"/>
    <w:rsid w:val="00C90BC8"/>
    <w:rsid w:val="00CE61E0"/>
    <w:rsid w:val="00CF684A"/>
    <w:rsid w:val="00D208C5"/>
    <w:rsid w:val="00D6585A"/>
    <w:rsid w:val="00D94241"/>
    <w:rsid w:val="00D94256"/>
    <w:rsid w:val="00DB2615"/>
    <w:rsid w:val="00DC01E2"/>
    <w:rsid w:val="00DF0BAD"/>
    <w:rsid w:val="00E2158C"/>
    <w:rsid w:val="00E57619"/>
    <w:rsid w:val="00E63159"/>
    <w:rsid w:val="00E72060"/>
    <w:rsid w:val="00E8788D"/>
    <w:rsid w:val="00E97233"/>
    <w:rsid w:val="00EA6314"/>
    <w:rsid w:val="00EB0B44"/>
    <w:rsid w:val="00EB0D19"/>
    <w:rsid w:val="00EB6B6D"/>
    <w:rsid w:val="00EC41CD"/>
    <w:rsid w:val="00F00468"/>
    <w:rsid w:val="00F03801"/>
    <w:rsid w:val="00F11E65"/>
    <w:rsid w:val="00F17899"/>
    <w:rsid w:val="00F3185D"/>
    <w:rsid w:val="00F571EC"/>
    <w:rsid w:val="00F76EC0"/>
    <w:rsid w:val="00F83D44"/>
    <w:rsid w:val="00FD2F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A43D94"/>
  <w15:chartTrackingRefBased/>
  <w15:docId w15:val="{EA39BB7B-51F7-456F-B2BD-257FEF0DE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329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C3BB5"/>
    <w:rPr>
      <w:color w:val="0000FF"/>
      <w:u w:val="single"/>
    </w:rPr>
  </w:style>
  <w:style w:type="character" w:customStyle="1" w:styleId="UnresolvedMention1">
    <w:name w:val="Unresolved Mention1"/>
    <w:basedOn w:val="DefaultParagraphFont"/>
    <w:uiPriority w:val="99"/>
    <w:semiHidden/>
    <w:unhideWhenUsed/>
    <w:rsid w:val="005D065C"/>
    <w:rPr>
      <w:color w:val="605E5C"/>
      <w:shd w:val="clear" w:color="auto" w:fill="E1DFDD"/>
    </w:rPr>
  </w:style>
  <w:style w:type="paragraph" w:styleId="Header">
    <w:name w:val="header"/>
    <w:basedOn w:val="Normal"/>
    <w:link w:val="HeaderChar"/>
    <w:uiPriority w:val="99"/>
    <w:unhideWhenUsed/>
    <w:rsid w:val="00E631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3159"/>
  </w:style>
  <w:style w:type="paragraph" w:styleId="Footer">
    <w:name w:val="footer"/>
    <w:basedOn w:val="Normal"/>
    <w:link w:val="FooterChar"/>
    <w:uiPriority w:val="99"/>
    <w:unhideWhenUsed/>
    <w:rsid w:val="00E631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3159"/>
  </w:style>
  <w:style w:type="character" w:styleId="FollowedHyperlink">
    <w:name w:val="FollowedHyperlink"/>
    <w:basedOn w:val="DefaultParagraphFont"/>
    <w:uiPriority w:val="99"/>
    <w:semiHidden/>
    <w:unhideWhenUsed/>
    <w:rsid w:val="003767CC"/>
    <w:rPr>
      <w:color w:val="954F72" w:themeColor="followedHyperlink"/>
      <w:u w:val="single"/>
    </w:rPr>
  </w:style>
  <w:style w:type="paragraph" w:styleId="BalloonText">
    <w:name w:val="Balloon Text"/>
    <w:basedOn w:val="Normal"/>
    <w:link w:val="BalloonTextChar"/>
    <w:uiPriority w:val="99"/>
    <w:semiHidden/>
    <w:unhideWhenUsed/>
    <w:rsid w:val="004B74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7408"/>
    <w:rPr>
      <w:rFonts w:ascii="Segoe UI" w:hAnsi="Segoe UI" w:cs="Segoe UI"/>
      <w:sz w:val="18"/>
      <w:szCs w:val="18"/>
    </w:rPr>
  </w:style>
  <w:style w:type="character" w:customStyle="1" w:styleId="UnresolvedMention">
    <w:name w:val="Unresolved Mention"/>
    <w:basedOn w:val="DefaultParagraphFont"/>
    <w:uiPriority w:val="99"/>
    <w:semiHidden/>
    <w:unhideWhenUsed/>
    <w:rsid w:val="00C76B72"/>
    <w:rPr>
      <w:color w:val="605E5C"/>
      <w:shd w:val="clear" w:color="auto" w:fill="E1DFDD"/>
    </w:rPr>
  </w:style>
  <w:style w:type="paragraph" w:styleId="NoSpacing">
    <w:name w:val="No Spacing"/>
    <w:link w:val="NoSpacingChar"/>
    <w:uiPriority w:val="1"/>
    <w:qFormat/>
    <w:rsid w:val="0012603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2603D"/>
    <w:rPr>
      <w:rFonts w:eastAsiaTheme="minorEastAsia"/>
      <w:lang w:val="en-US"/>
    </w:rPr>
  </w:style>
  <w:style w:type="paragraph" w:styleId="NormalWeb">
    <w:name w:val="Normal (Web)"/>
    <w:basedOn w:val="Normal"/>
    <w:uiPriority w:val="99"/>
    <w:semiHidden/>
    <w:unhideWhenUsed/>
    <w:rsid w:val="000513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513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1616264">
      <w:bodyDiv w:val="1"/>
      <w:marLeft w:val="0"/>
      <w:marRight w:val="0"/>
      <w:marTop w:val="0"/>
      <w:marBottom w:val="0"/>
      <w:divBdr>
        <w:top w:val="none" w:sz="0" w:space="0" w:color="auto"/>
        <w:left w:val="none" w:sz="0" w:space="0" w:color="auto"/>
        <w:bottom w:val="none" w:sz="0" w:space="0" w:color="auto"/>
        <w:right w:val="none" w:sz="0" w:space="0" w:color="auto"/>
      </w:divBdr>
    </w:div>
    <w:div w:id="1413892907">
      <w:bodyDiv w:val="1"/>
      <w:marLeft w:val="0"/>
      <w:marRight w:val="0"/>
      <w:marTop w:val="0"/>
      <w:marBottom w:val="0"/>
      <w:divBdr>
        <w:top w:val="none" w:sz="0" w:space="0" w:color="auto"/>
        <w:left w:val="none" w:sz="0" w:space="0" w:color="auto"/>
        <w:bottom w:val="none" w:sz="0" w:space="0" w:color="auto"/>
        <w:right w:val="none" w:sz="0" w:space="0" w:color="auto"/>
      </w:divBdr>
    </w:div>
    <w:div w:id="1458260549">
      <w:bodyDiv w:val="1"/>
      <w:marLeft w:val="0"/>
      <w:marRight w:val="0"/>
      <w:marTop w:val="0"/>
      <w:marBottom w:val="0"/>
      <w:divBdr>
        <w:top w:val="none" w:sz="0" w:space="0" w:color="auto"/>
        <w:left w:val="none" w:sz="0" w:space="0" w:color="auto"/>
        <w:bottom w:val="none" w:sz="0" w:space="0" w:color="auto"/>
        <w:right w:val="none" w:sz="0" w:space="0" w:color="auto"/>
      </w:divBdr>
    </w:div>
    <w:div w:id="1615332712">
      <w:bodyDiv w:val="1"/>
      <w:marLeft w:val="0"/>
      <w:marRight w:val="0"/>
      <w:marTop w:val="0"/>
      <w:marBottom w:val="0"/>
      <w:divBdr>
        <w:top w:val="none" w:sz="0" w:space="0" w:color="auto"/>
        <w:left w:val="none" w:sz="0" w:space="0" w:color="auto"/>
        <w:bottom w:val="none" w:sz="0" w:space="0" w:color="auto"/>
        <w:right w:val="none" w:sz="0" w:space="0" w:color="auto"/>
      </w:divBdr>
      <w:divsChild>
        <w:div w:id="238831351">
          <w:marLeft w:val="0"/>
          <w:marRight w:val="0"/>
          <w:marTop w:val="75"/>
          <w:marBottom w:val="150"/>
          <w:divBdr>
            <w:top w:val="single" w:sz="2" w:space="0" w:color="000000"/>
            <w:left w:val="single" w:sz="2" w:space="0" w:color="000000"/>
            <w:bottom w:val="single" w:sz="2" w:space="0" w:color="000000"/>
            <w:right w:val="single" w:sz="2" w:space="0" w:color="000000"/>
          </w:divBdr>
          <w:divsChild>
            <w:div w:id="1377972328">
              <w:marLeft w:val="0"/>
              <w:marRight w:val="0"/>
              <w:marTop w:val="0"/>
              <w:marBottom w:val="0"/>
              <w:divBdr>
                <w:top w:val="single" w:sz="2" w:space="0" w:color="000000"/>
                <w:left w:val="single" w:sz="2" w:space="0" w:color="000000"/>
                <w:bottom w:val="single" w:sz="2" w:space="0" w:color="000000"/>
                <w:right w:val="single" w:sz="2" w:space="0" w:color="000000"/>
              </w:divBdr>
              <w:divsChild>
                <w:div w:id="473986529">
                  <w:marLeft w:val="0"/>
                  <w:marRight w:val="0"/>
                  <w:marTop w:val="0"/>
                  <w:marBottom w:val="0"/>
                  <w:divBdr>
                    <w:top w:val="single" w:sz="2" w:space="0" w:color="000000"/>
                    <w:left w:val="single" w:sz="2" w:space="0" w:color="000000"/>
                    <w:bottom w:val="single" w:sz="2" w:space="0" w:color="000000"/>
                    <w:right w:val="single" w:sz="2" w:space="0" w:color="000000"/>
                  </w:divBdr>
                  <w:divsChild>
                    <w:div w:id="833375752">
                      <w:marLeft w:val="0"/>
                      <w:marRight w:val="0"/>
                      <w:marTop w:val="0"/>
                      <w:marBottom w:val="0"/>
                      <w:divBdr>
                        <w:top w:val="single" w:sz="2" w:space="0" w:color="000000"/>
                        <w:left w:val="single" w:sz="2" w:space="0" w:color="000000"/>
                        <w:bottom w:val="single" w:sz="2" w:space="0" w:color="000000"/>
                        <w:right w:val="single" w:sz="2" w:space="0" w:color="000000"/>
                      </w:divBdr>
                      <w:divsChild>
                        <w:div w:id="170544731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05071448">
                      <w:marLeft w:val="0"/>
                      <w:marRight w:val="0"/>
                      <w:marTop w:val="0"/>
                      <w:marBottom w:val="0"/>
                      <w:divBdr>
                        <w:top w:val="single" w:sz="2" w:space="0" w:color="000000"/>
                        <w:left w:val="single" w:sz="2" w:space="0" w:color="000000"/>
                        <w:bottom w:val="single" w:sz="2" w:space="0" w:color="000000"/>
                        <w:right w:val="single" w:sz="2" w:space="0" w:color="000000"/>
                      </w:divBdr>
                      <w:divsChild>
                        <w:div w:id="3749626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564291951">
          <w:marLeft w:val="0"/>
          <w:marRight w:val="0"/>
          <w:marTop w:val="0"/>
          <w:marBottom w:val="150"/>
          <w:divBdr>
            <w:top w:val="single" w:sz="2" w:space="0" w:color="000000"/>
            <w:left w:val="single" w:sz="2" w:space="0" w:color="000000"/>
            <w:bottom w:val="single" w:sz="2" w:space="0" w:color="000000"/>
            <w:right w:val="single" w:sz="2" w:space="0" w:color="000000"/>
          </w:divBdr>
          <w:divsChild>
            <w:div w:id="1448424192">
              <w:marLeft w:val="0"/>
              <w:marRight w:val="0"/>
              <w:marTop w:val="0"/>
              <w:marBottom w:val="0"/>
              <w:divBdr>
                <w:top w:val="single" w:sz="2" w:space="0" w:color="000000"/>
                <w:left w:val="single" w:sz="2" w:space="0" w:color="000000"/>
                <w:bottom w:val="single" w:sz="2" w:space="0" w:color="000000"/>
                <w:right w:val="single" w:sz="2" w:space="0" w:color="000000"/>
              </w:divBdr>
              <w:divsChild>
                <w:div w:id="28943497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www.civitas.org.uk" TargetMode="External"/><Relationship Id="rId42" Type="http://schemas.openxmlformats.org/officeDocument/2006/relationships/image" Target="media/image20.png"/><Relationship Id="rId47" Type="http://schemas.openxmlformats.org/officeDocument/2006/relationships/image" Target="media/image24.jpeg"/><Relationship Id="rId63" Type="http://schemas.openxmlformats.org/officeDocument/2006/relationships/hyperlink" Target="https://www.youtube.com/watch?v=YSL_zNIxM-k" TargetMode="External"/><Relationship Id="rId68" Type="http://schemas.openxmlformats.org/officeDocument/2006/relationships/image" Target="media/image30.jpe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holah.karoo.net/alevel/crime.htm" TargetMode="External"/><Relationship Id="rId29" Type="http://schemas.openxmlformats.org/officeDocument/2006/relationships/image" Target="media/image8.png"/><Relationship Id="rId11" Type="http://schemas.openxmlformats.org/officeDocument/2006/relationships/image" Target="media/image1.jpeg"/><Relationship Id="rId24" Type="http://schemas.openxmlformats.org/officeDocument/2006/relationships/image" Target="media/image3.png"/><Relationship Id="rId32" Type="http://schemas.openxmlformats.org/officeDocument/2006/relationships/image" Target="media/image11.jpe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2.jpeg"/><Relationship Id="rId53" Type="http://schemas.openxmlformats.org/officeDocument/2006/relationships/hyperlink" Target="https://www.bbc.co.uk/programmes/p05r3vw3/episodes/player" TargetMode="External"/><Relationship Id="rId58" Type="http://schemas.openxmlformats.org/officeDocument/2006/relationships/hyperlink" Target="https://www.youtube.com/watch?v=ugdTdHiVfYI&amp;t=3s&amp;fbclid=IwAR1NQGN8W1mAaXMXWJUji7i9sXJXuDeBzyMv0NQh0cK82sZ3G66_rcYpfVg" TargetMode="External"/><Relationship Id="rId66" Type="http://schemas.openxmlformats.org/officeDocument/2006/relationships/image" Target="media/image28.png"/><Relationship Id="rId5" Type="http://schemas.openxmlformats.org/officeDocument/2006/relationships/numbering" Target="numbering.xml"/><Relationship Id="rId61" Type="http://schemas.openxmlformats.org/officeDocument/2006/relationships/hyperlink" Target="https://www.youtube.com/watch?v=JA8669b7gKk&amp;t=2s&amp;fbclid=IwAR0o68fHySIZ2j9zt_aF6Qu8pQlv-9vH016cz9nVO1pQChlIaCunYdlJrM4" TargetMode="External"/><Relationship Id="rId19" Type="http://schemas.openxmlformats.org/officeDocument/2006/relationships/hyperlink" Target="http://www.exploreforensics.co.uk" TargetMode="External"/><Relationship Id="rId14" Type="http://schemas.openxmlformats.org/officeDocument/2006/relationships/hyperlink" Target="http://www.youtube.com/watch?v=r-UBjL1zlgM" TargetMode="Externa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6.svg"/><Relationship Id="rId48" Type="http://schemas.openxmlformats.org/officeDocument/2006/relationships/image" Target="media/image25.jpg"/><Relationship Id="rId56" Type="http://schemas.openxmlformats.org/officeDocument/2006/relationships/hyperlink" Target="https://www.youtube.com/watch?v=h3O3bh59dRA" TargetMode="External"/><Relationship Id="rId64" Type="http://schemas.openxmlformats.org/officeDocument/2006/relationships/hyperlink" Target="https://l.facebook.com/l.php?u=https%3A%2F%2Fwww.youtube.com%2Fwatch%3Fv%3D7F03Wf3Ivzs%26fbclid%3DIwAR39ReKTibZilitdT38Dpo8leSMuqmicdaiQjPODbYYTRkCINRgRVntxjbk&amp;h=AT0brSTgq_8FfFk-mjlGcKqnHx94KKRhcnW8WJg5zb2ln6hy1fTOooAY4JjOSZjnPFnnUCFm84rxxuJcezktteO_vU6feyavMYWV90fRR4or8now9vx_jBgKkjoJrtv71WjS0KypRoqQNP9yGYO_" TargetMode="External"/><Relationship Id="rId69"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4.sv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sociology.org.uk/as4mm4b.pdf" TargetMode="External"/><Relationship Id="rId17" Type="http://schemas.openxmlformats.org/officeDocument/2006/relationships/hyperlink" Target="http://www.psychologytoday.com/topics/law-andcrime"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hyperlink" Target="https://www.youtube.com/watch?v=cP__n6s4lZU" TargetMode="External"/><Relationship Id="rId67" Type="http://schemas.openxmlformats.org/officeDocument/2006/relationships/image" Target="media/image29.jpeg"/><Relationship Id="rId20" Type="http://schemas.openxmlformats.org/officeDocument/2006/relationships/hyperlink" Target="http://www.antisocialbehaviour.org.uk/news-worthy/2006/respect_agenda.php" TargetMode="External"/><Relationship Id="rId41" Type="http://schemas.openxmlformats.org/officeDocument/2006/relationships/image" Target="media/image19.png"/><Relationship Id="rId54" Type="http://schemas.openxmlformats.org/officeDocument/2006/relationships/hyperlink" Target="https://www.youtube.com/watch?v=rFL54R9g5Io" TargetMode="External"/><Relationship Id="rId62" Type="http://schemas.openxmlformats.org/officeDocument/2006/relationships/hyperlink" Target="https://www.youtube.com/watch?v=ZsHwKPE0mjU&amp;t=28s"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criminology.fsu.edu" TargetMode="External"/><Relationship Id="rId23" Type="http://schemas.openxmlformats.org/officeDocument/2006/relationships/image" Target="media/image6.svg"/><Relationship Id="rId28" Type="http://schemas.openxmlformats.org/officeDocument/2006/relationships/image" Target="media/image7.png"/><Relationship Id="rId36" Type="http://schemas.openxmlformats.org/officeDocument/2006/relationships/image" Target="media/image19.svg"/><Relationship Id="rId49" Type="http://schemas.openxmlformats.org/officeDocument/2006/relationships/image" Target="media/image26.png"/><Relationship Id="rId57" Type="http://schemas.openxmlformats.org/officeDocument/2006/relationships/hyperlink" Target="https://www.youtube.com/watch?v=MU5b7kfwVkA&amp;fbclid=IwAR3_OKu14dehJyQp2yBQ_L2ZCrFjtIjbInXTPew_0BaK7Y-7hkjXpP8YdHU" TargetMode="Externa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1.png"/><Relationship Id="rId52" Type="http://schemas.openxmlformats.org/officeDocument/2006/relationships/hyperlink" Target="https://www.youtube.com/watch?v=erla7Ley4Tw" TargetMode="External"/><Relationship Id="rId60" Type="http://schemas.openxmlformats.org/officeDocument/2006/relationships/hyperlink" Target="https://www.netflix.com/gb/title/80083977?fbclid=IwAR0mhCwfWTFOAmQyfPQML_4kjPxgJiqbasWPma5W-lg5j7KAlZ4QpLu3XuM" TargetMode="External"/><Relationship Id="rId65" Type="http://schemas.openxmlformats.org/officeDocument/2006/relationships/hyperlink" Target="https://www.youtube.com/watch?v=nErmW89_hr0"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youtube.com/watch?v=XU-nWtmXnKE" TargetMode="External"/><Relationship Id="rId18" Type="http://schemas.openxmlformats.org/officeDocument/2006/relationships/hyperlink" Target="http://www.sociology.org.uk/cc_channel_subscriptions.htm" TargetMode="External"/><Relationship Id="rId39" Type="http://schemas.openxmlformats.org/officeDocument/2006/relationships/image" Target="media/image17.png"/><Relationship Id="rId34" Type="http://schemas.openxmlformats.org/officeDocument/2006/relationships/image" Target="media/image13.jpeg"/><Relationship Id="rId50" Type="http://schemas.openxmlformats.org/officeDocument/2006/relationships/image" Target="media/image27.png"/><Relationship Id="rId55" Type="http://schemas.openxmlformats.org/officeDocument/2006/relationships/hyperlink" Target="https://www.youtube.com/results?search_query=jamie+bulger+documentar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B010AA771FA347AFFD9D9515B722CA" ma:contentTypeVersion="9" ma:contentTypeDescription="Create a new document." ma:contentTypeScope="" ma:versionID="3dceab4778ff14c8e42808e431267dc8">
  <xsd:schema xmlns:xsd="http://www.w3.org/2001/XMLSchema" xmlns:xs="http://www.w3.org/2001/XMLSchema" xmlns:p="http://schemas.microsoft.com/office/2006/metadata/properties" xmlns:ns2="619e2a9a-bf81-432b-8813-cd64e9674373" targetNamespace="http://schemas.microsoft.com/office/2006/metadata/properties" ma:root="true" ma:fieldsID="79ab8e85d9bd8d8d7d863f199e6c0d78" ns2:_="">
    <xsd:import namespace="619e2a9a-bf81-432b-8813-cd64e967437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9e2a9a-bf81-432b-8813-cd64e96743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30BBF2-ABC5-4D3E-83A7-A21D914592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9e2a9a-bf81-432b-8813-cd64e9674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B0D2B8-AB48-41E0-BDF1-4D531871B8F8}">
  <ds:schemaRefs>
    <ds:schemaRef ds:uri="http://purl.org/dc/dcmitype/"/>
    <ds:schemaRef ds:uri="http://purl.org/dc/terms/"/>
    <ds:schemaRef ds:uri="619e2a9a-bf81-432b-8813-cd64e9674373"/>
    <ds:schemaRef ds:uri="http://purl.org/dc/elements/1.1/"/>
    <ds:schemaRef ds:uri="http://schemas.microsoft.com/office/2006/metadata/properties"/>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8227BA90-03F2-41F1-BD64-22B79517CFA6}">
  <ds:schemaRefs>
    <ds:schemaRef ds:uri="http://schemas.microsoft.com/sharepoint/v3/contenttype/forms"/>
  </ds:schemaRefs>
</ds:datastoreItem>
</file>

<file path=customXml/itemProps4.xml><?xml version="1.0" encoding="utf-8"?>
<ds:datastoreItem xmlns:ds="http://schemas.openxmlformats.org/officeDocument/2006/customXml" ds:itemID="{83AD7CCA-F42F-4445-A3DD-39E45537B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2904</Words>
  <Characters>16559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WJEC Criminology
year 12</vt:lpstr>
    </vt:vector>
  </TitlesOfParts>
  <Company/>
  <LinksUpToDate>false</LinksUpToDate>
  <CharactersWithSpaces>19425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WJEC Criminology
year 12</dc:title>
  <dc:subject/>
  <dc:creator>Bethan Squire</dc:creator>
  <cp:keywords/>
  <dc:description/>
  <cp:lastModifiedBy>Bethan Squire</cp:lastModifiedBy>
  <cp:revision>2</cp:revision>
  <dcterms:created xsi:type="dcterms:W3CDTF">2021-07-08T11:52:00Z</dcterms:created>
  <dcterms:modified xsi:type="dcterms:W3CDTF">2021-07-08T11:52:00Z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0x01010090B010AA771FA347AFFD9D9515B722CA</vt:lpwstr>
  </property>
</Properties>
</file>